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F2" w:rsidRPr="005E34F2" w:rsidRDefault="005E34F2" w:rsidP="005E34F2">
      <w:pPr>
        <w:pStyle w:val="Default"/>
        <w:jc w:val="right"/>
        <w:rPr>
          <w:sz w:val="28"/>
          <w:szCs w:val="28"/>
        </w:rPr>
      </w:pPr>
      <w:r w:rsidRPr="005E34F2">
        <w:rPr>
          <w:sz w:val="28"/>
          <w:szCs w:val="28"/>
        </w:rPr>
        <w:t xml:space="preserve">Приложение № 1 </w:t>
      </w:r>
    </w:p>
    <w:p w:rsidR="005E34F2" w:rsidRPr="005E34F2" w:rsidRDefault="005E34F2" w:rsidP="005E34F2">
      <w:pPr>
        <w:pStyle w:val="Default"/>
        <w:jc w:val="right"/>
        <w:rPr>
          <w:sz w:val="28"/>
          <w:szCs w:val="28"/>
        </w:rPr>
      </w:pPr>
      <w:r w:rsidRPr="005E34F2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МБОУ ДОД </w:t>
      </w:r>
      <w:r w:rsidRPr="005E34F2">
        <w:rPr>
          <w:sz w:val="28"/>
          <w:szCs w:val="28"/>
        </w:rPr>
        <w:t xml:space="preserve"> «</w:t>
      </w:r>
      <w:r>
        <w:rPr>
          <w:sz w:val="28"/>
          <w:szCs w:val="28"/>
        </w:rPr>
        <w:t>ДЮСШ № 2</w:t>
      </w:r>
      <w:r w:rsidRPr="005E34F2">
        <w:rPr>
          <w:sz w:val="28"/>
          <w:szCs w:val="28"/>
        </w:rPr>
        <w:t xml:space="preserve">» </w:t>
      </w:r>
    </w:p>
    <w:p w:rsidR="005E34F2" w:rsidRPr="005E34F2" w:rsidRDefault="005E34F2" w:rsidP="005E34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124C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5D52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E34F2">
        <w:rPr>
          <w:sz w:val="28"/>
          <w:szCs w:val="28"/>
        </w:rPr>
        <w:t xml:space="preserve">от </w:t>
      </w:r>
      <w:r>
        <w:rPr>
          <w:sz w:val="28"/>
          <w:szCs w:val="28"/>
        </w:rPr>
        <w:t>«16</w:t>
      </w:r>
      <w:r w:rsidRPr="005E34F2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5E34F2">
        <w:rPr>
          <w:sz w:val="28"/>
          <w:szCs w:val="28"/>
        </w:rPr>
        <w:t xml:space="preserve"> 2015г. №</w:t>
      </w:r>
      <w:r>
        <w:rPr>
          <w:sz w:val="28"/>
          <w:szCs w:val="28"/>
        </w:rPr>
        <w:t xml:space="preserve">    </w:t>
      </w:r>
      <w:r w:rsidRPr="005E34F2">
        <w:rPr>
          <w:sz w:val="28"/>
          <w:szCs w:val="28"/>
        </w:rPr>
        <w:t xml:space="preserve"> </w:t>
      </w:r>
      <w:r w:rsidR="005124C1">
        <w:rPr>
          <w:sz w:val="28"/>
          <w:szCs w:val="28"/>
        </w:rPr>
        <w:t>79-ОД</w:t>
      </w:r>
    </w:p>
    <w:p w:rsidR="005E34F2" w:rsidRDefault="005E34F2" w:rsidP="005E34F2">
      <w:pPr>
        <w:pStyle w:val="Default"/>
        <w:jc w:val="both"/>
        <w:rPr>
          <w:b/>
          <w:bCs/>
          <w:sz w:val="28"/>
          <w:szCs w:val="28"/>
        </w:rPr>
      </w:pPr>
    </w:p>
    <w:p w:rsidR="005E34F2" w:rsidRDefault="005E34F2" w:rsidP="005E34F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5E34F2" w:rsidRDefault="005E34F2" w:rsidP="005E34F2">
      <w:pPr>
        <w:pStyle w:val="Default"/>
        <w:jc w:val="both"/>
        <w:rPr>
          <w:b/>
          <w:bCs/>
          <w:sz w:val="28"/>
          <w:szCs w:val="28"/>
        </w:rPr>
      </w:pPr>
    </w:p>
    <w:p w:rsidR="005E34F2" w:rsidRDefault="005E34F2" w:rsidP="005E34F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5E34F2">
        <w:rPr>
          <w:b/>
          <w:bCs/>
          <w:sz w:val="28"/>
          <w:szCs w:val="28"/>
        </w:rPr>
        <w:t xml:space="preserve">ПОЛОЖЕНИЕ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</w:p>
    <w:p w:rsidR="005E34F2" w:rsidRDefault="005E34F2" w:rsidP="005E34F2">
      <w:pPr>
        <w:pStyle w:val="Default"/>
        <w:jc w:val="center"/>
        <w:rPr>
          <w:b/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о противодействии коррупции в </w:t>
      </w:r>
      <w:r w:rsidRPr="005E34F2">
        <w:rPr>
          <w:b/>
          <w:sz w:val="28"/>
          <w:szCs w:val="28"/>
        </w:rPr>
        <w:t xml:space="preserve">муниципальном бюджетном образовательном учреждении дополнительного образования детей «Детская юношеская спортивная школа № 2» </w:t>
      </w:r>
    </w:p>
    <w:p w:rsidR="005E34F2" w:rsidRDefault="005E34F2" w:rsidP="005E34F2">
      <w:pPr>
        <w:pStyle w:val="Default"/>
        <w:jc w:val="center"/>
        <w:rPr>
          <w:b/>
          <w:sz w:val="28"/>
          <w:szCs w:val="28"/>
        </w:rPr>
      </w:pPr>
    </w:p>
    <w:p w:rsidR="005E34F2" w:rsidRPr="005E34F2" w:rsidRDefault="005E34F2" w:rsidP="005E34F2">
      <w:pPr>
        <w:pStyle w:val="Default"/>
        <w:jc w:val="center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1. Общие положения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1.1. </w:t>
      </w:r>
      <w:proofErr w:type="gramStart"/>
      <w:r w:rsidRPr="005E34F2">
        <w:rPr>
          <w:sz w:val="28"/>
          <w:szCs w:val="28"/>
        </w:rPr>
        <w:t xml:space="preserve">Настоящее Положение о противодействии коррупции (далее - Положение) в муниципальном </w:t>
      </w:r>
      <w:r>
        <w:rPr>
          <w:sz w:val="28"/>
          <w:szCs w:val="28"/>
        </w:rPr>
        <w:t>бюджетном образовательном учреждении дополнительного образования детей</w:t>
      </w:r>
      <w:r w:rsidRPr="005E34F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Детская юношеская спортивная школа № 2» </w:t>
      </w:r>
      <w:r w:rsidRPr="005E34F2">
        <w:rPr>
          <w:sz w:val="28"/>
          <w:szCs w:val="28"/>
        </w:rPr>
        <w:t xml:space="preserve"> (далее - Учреждение) представляет собой базовый документ, определяющий основные задачи, направления и ключевые принципы деятельности Учреждения, направленной на предупреждение, выявление и пресечение коррупционных проявлений в Учреждении, соблюдение норм </w:t>
      </w:r>
      <w:proofErr w:type="spellStart"/>
      <w:r w:rsidRPr="005E34F2">
        <w:rPr>
          <w:sz w:val="28"/>
          <w:szCs w:val="28"/>
        </w:rPr>
        <w:t>антикоррупционного</w:t>
      </w:r>
      <w:proofErr w:type="spellEnd"/>
      <w:r w:rsidRPr="005E34F2">
        <w:rPr>
          <w:sz w:val="28"/>
          <w:szCs w:val="28"/>
        </w:rPr>
        <w:t xml:space="preserve"> законодательства Российской Федерации. </w:t>
      </w:r>
      <w:proofErr w:type="gramEnd"/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1.2. Настоящее Положение разработано в соответствии и на основании следующих нормативных актов: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Федеральный закон от 19 декабря 2008 г. № 273-ФЗ «О противодействии коррупции»;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Закон Ханты-Мансийского автономного округа - </w:t>
      </w:r>
      <w:proofErr w:type="spellStart"/>
      <w:r w:rsidRPr="005E34F2">
        <w:rPr>
          <w:sz w:val="28"/>
          <w:szCs w:val="28"/>
        </w:rPr>
        <w:t>Югры</w:t>
      </w:r>
      <w:proofErr w:type="spellEnd"/>
      <w:r w:rsidRPr="005E34F2">
        <w:rPr>
          <w:sz w:val="28"/>
          <w:szCs w:val="28"/>
        </w:rPr>
        <w:t xml:space="preserve"> от 25 сентября 2008 г. № 86-оз «О мерах по противодействию коррупции </w:t>
      </w:r>
      <w:proofErr w:type="gramStart"/>
      <w:r w:rsidRPr="005E34F2">
        <w:rPr>
          <w:sz w:val="28"/>
          <w:szCs w:val="28"/>
        </w:rPr>
        <w:t>в</w:t>
      </w:r>
      <w:proofErr w:type="gramEnd"/>
      <w:r w:rsidRPr="005E34F2">
        <w:rPr>
          <w:sz w:val="28"/>
          <w:szCs w:val="28"/>
        </w:rPr>
        <w:t xml:space="preserve"> </w:t>
      </w:r>
      <w:proofErr w:type="gramStart"/>
      <w:r w:rsidRPr="005E34F2">
        <w:rPr>
          <w:sz w:val="28"/>
          <w:szCs w:val="28"/>
        </w:rPr>
        <w:t>Ханты-Мансийском</w:t>
      </w:r>
      <w:proofErr w:type="gramEnd"/>
      <w:r w:rsidRPr="005E34F2">
        <w:rPr>
          <w:sz w:val="28"/>
          <w:szCs w:val="28"/>
        </w:rPr>
        <w:t xml:space="preserve"> автономном округе - </w:t>
      </w:r>
      <w:proofErr w:type="spellStart"/>
      <w:r w:rsidRPr="005E34F2">
        <w:rPr>
          <w:sz w:val="28"/>
          <w:szCs w:val="28"/>
        </w:rPr>
        <w:t>Югре</w:t>
      </w:r>
      <w:proofErr w:type="spellEnd"/>
      <w:r w:rsidRPr="005E34F2">
        <w:rPr>
          <w:sz w:val="28"/>
          <w:szCs w:val="28"/>
        </w:rPr>
        <w:t xml:space="preserve">»;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распоряжение Губернатора Ханты-Мансийского автономного округа - </w:t>
      </w:r>
      <w:proofErr w:type="spellStart"/>
      <w:r w:rsidRPr="005E34F2">
        <w:rPr>
          <w:sz w:val="28"/>
          <w:szCs w:val="28"/>
        </w:rPr>
        <w:t>Югры</w:t>
      </w:r>
      <w:proofErr w:type="spellEnd"/>
      <w:r w:rsidRPr="005E34F2">
        <w:rPr>
          <w:sz w:val="28"/>
          <w:szCs w:val="28"/>
        </w:rPr>
        <w:t xml:space="preserve"> от 30 января 2014 г. № 45-рг «Об утверждении Плана противодействия коррупции в Ханты- Мансийском автономном округе - </w:t>
      </w:r>
      <w:proofErr w:type="spellStart"/>
      <w:r w:rsidRPr="005E34F2">
        <w:rPr>
          <w:sz w:val="28"/>
          <w:szCs w:val="28"/>
        </w:rPr>
        <w:t>Югре</w:t>
      </w:r>
      <w:proofErr w:type="spellEnd"/>
      <w:r w:rsidRPr="005E34F2">
        <w:rPr>
          <w:sz w:val="28"/>
          <w:szCs w:val="28"/>
        </w:rPr>
        <w:t xml:space="preserve"> на 2014 - 2015 годы»;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1.3. В настоящем документе используются следующие термины и их определения: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proofErr w:type="gramStart"/>
      <w:r w:rsidRPr="005E34F2">
        <w:rPr>
          <w:b/>
          <w:bCs/>
          <w:sz w:val="28"/>
          <w:szCs w:val="28"/>
        </w:rPr>
        <w:t xml:space="preserve">Коррупция </w:t>
      </w:r>
      <w:r w:rsidRPr="005E34F2">
        <w:rPr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общества, Учреждения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5E34F2">
        <w:rPr>
          <w:sz w:val="28"/>
          <w:szCs w:val="28"/>
        </w:rPr>
        <w:t xml:space="preserve"> лицами. Коррупцией также является совершение перечисленных деяний от имени или в интересах юридического лица (п.1 ст.1 Федерального закона от 25 декабря 2008 г. № 273-ФЗ «О противодействии коррупции»).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lastRenderedPageBreak/>
        <w:t xml:space="preserve">Противодействие коррупции </w:t>
      </w:r>
      <w:r w:rsidRPr="005E34F2">
        <w:rPr>
          <w:sz w:val="28"/>
          <w:szCs w:val="28"/>
        </w:rPr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(п.2 ст.1 Федерального закона от 25 декабря 2008 г. № 273-ФЗ «О противодействии коррупции»):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Предупреждение коррупции </w:t>
      </w:r>
      <w:r w:rsidRPr="005E34F2">
        <w:rPr>
          <w:sz w:val="28"/>
          <w:szCs w:val="28"/>
        </w:rPr>
        <w:t xml:space="preserve">- деятельность Учреждения (организации),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Организация </w:t>
      </w:r>
      <w:r w:rsidRPr="005E34F2">
        <w:rPr>
          <w:sz w:val="28"/>
          <w:szCs w:val="28"/>
        </w:rPr>
        <w:t xml:space="preserve">- юридическое лицо независимо от формы собственности, организационно-правовой формы и отраслевой принадлежности.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</w:p>
    <w:p w:rsidR="005E34F2" w:rsidRPr="005E34F2" w:rsidRDefault="005E34F2" w:rsidP="005E34F2">
      <w:pPr>
        <w:pStyle w:val="Default"/>
        <w:pageBreakBefore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lastRenderedPageBreak/>
        <w:t xml:space="preserve">Контрагент </w:t>
      </w:r>
      <w:r w:rsidRPr="005E34F2">
        <w:rPr>
          <w:sz w:val="28"/>
          <w:szCs w:val="28"/>
        </w:rPr>
        <w:t xml:space="preserve">-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proofErr w:type="gramStart"/>
      <w:r w:rsidRPr="005E34F2">
        <w:rPr>
          <w:b/>
          <w:bCs/>
          <w:sz w:val="28"/>
          <w:szCs w:val="28"/>
        </w:rPr>
        <w:t xml:space="preserve">Взятка </w:t>
      </w:r>
      <w:r w:rsidRPr="005E34F2">
        <w:rPr>
          <w:sz w:val="28"/>
          <w:szCs w:val="28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5E34F2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proofErr w:type="gramStart"/>
      <w:r w:rsidRPr="005E34F2">
        <w:rPr>
          <w:b/>
          <w:bCs/>
          <w:sz w:val="28"/>
          <w:szCs w:val="28"/>
        </w:rPr>
        <w:t xml:space="preserve">Коммерческий подкуп </w:t>
      </w:r>
      <w:r w:rsidRPr="005E34F2">
        <w:rPr>
          <w:sz w:val="28"/>
          <w:szCs w:val="28"/>
        </w:rPr>
        <w:t xml:space="preserve"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proofErr w:type="gramStart"/>
      <w:r w:rsidRPr="005E34F2">
        <w:rPr>
          <w:b/>
          <w:bCs/>
          <w:sz w:val="28"/>
          <w:szCs w:val="28"/>
        </w:rPr>
        <w:t xml:space="preserve">Конфликт интересов </w:t>
      </w:r>
      <w:r w:rsidRPr="005E34F2">
        <w:rPr>
          <w:sz w:val="28"/>
          <w:szCs w:val="28"/>
        </w:rPr>
        <w:t>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 (организации), способное привести к причинению вреда правам и законным интересам, имуществу и (или) деловой репутации Учреждения (организации), работником которой он</w:t>
      </w:r>
      <w:proofErr w:type="gramEnd"/>
      <w:r w:rsidRPr="005E34F2">
        <w:rPr>
          <w:sz w:val="28"/>
          <w:szCs w:val="28"/>
        </w:rPr>
        <w:t xml:space="preserve"> является.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Личная заинтересованность работника </w:t>
      </w:r>
      <w:r w:rsidRPr="005E34F2">
        <w:rPr>
          <w:sz w:val="28"/>
          <w:szCs w:val="28"/>
        </w:rPr>
        <w:t xml:space="preserve">(представителя организации) - заинтересованность работника (представителя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1.4. Целью настоящего Положения является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</w:t>
      </w:r>
      <w:proofErr w:type="spellStart"/>
      <w:r w:rsidRPr="005E34F2">
        <w:rPr>
          <w:sz w:val="28"/>
          <w:szCs w:val="28"/>
        </w:rPr>
        <w:t>антикоррупционного</w:t>
      </w:r>
      <w:proofErr w:type="spellEnd"/>
      <w:r w:rsidRPr="005E34F2">
        <w:rPr>
          <w:sz w:val="28"/>
          <w:szCs w:val="28"/>
        </w:rPr>
        <w:t xml:space="preserve"> сознания, характеризующегося нетерпимостью работников Учреждения к коррупционным проявлениям.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1.5. Задачами </w:t>
      </w:r>
      <w:proofErr w:type="spellStart"/>
      <w:r w:rsidRPr="005E34F2">
        <w:rPr>
          <w:sz w:val="28"/>
          <w:szCs w:val="28"/>
        </w:rPr>
        <w:t>антикоррупционной</w:t>
      </w:r>
      <w:proofErr w:type="spellEnd"/>
      <w:r w:rsidRPr="005E34F2">
        <w:rPr>
          <w:sz w:val="28"/>
          <w:szCs w:val="28"/>
        </w:rPr>
        <w:t xml:space="preserve"> политики Учреждения являются: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формирование у работников Учреждения единообразного понимания позиции Учреждения о неприятии коррупции в любых формах и проявлениях;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минимизация риска вовлечения Учреждения и его работников независимо от занимаемой должности в коррупционную деятельность</w:t>
      </w:r>
      <w:r>
        <w:rPr>
          <w:sz w:val="28"/>
          <w:szCs w:val="28"/>
        </w:rPr>
        <w:t xml:space="preserve">; </w:t>
      </w:r>
      <w:r w:rsidRPr="005E34F2">
        <w:rPr>
          <w:sz w:val="28"/>
          <w:szCs w:val="28"/>
        </w:rPr>
        <w:t xml:space="preserve">предупреждение </w:t>
      </w:r>
      <w:r w:rsidRPr="005E34F2">
        <w:rPr>
          <w:sz w:val="28"/>
          <w:szCs w:val="28"/>
        </w:rPr>
        <w:lastRenderedPageBreak/>
        <w:t xml:space="preserve">коррупционных проявлений и обеспечение ответственности за коррупционные правонарушения;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установление обязанности работников Учреждения знать и соблюдать принципы и требования настоящего Положения, ключевые нормы применимого </w:t>
      </w:r>
      <w:proofErr w:type="spellStart"/>
      <w:r w:rsidRPr="005E34F2">
        <w:rPr>
          <w:sz w:val="28"/>
          <w:szCs w:val="28"/>
        </w:rPr>
        <w:t>антикоррупционного</w:t>
      </w:r>
      <w:proofErr w:type="spellEnd"/>
      <w:r w:rsidRPr="005E34F2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; </w:t>
      </w:r>
      <w:r w:rsidRPr="005E34F2">
        <w:rPr>
          <w:sz w:val="28"/>
          <w:szCs w:val="28"/>
        </w:rPr>
        <w:t xml:space="preserve"> формирование </w:t>
      </w:r>
      <w:proofErr w:type="spellStart"/>
      <w:r w:rsidRPr="005E34F2">
        <w:rPr>
          <w:sz w:val="28"/>
          <w:szCs w:val="28"/>
        </w:rPr>
        <w:t>антикоррупционного</w:t>
      </w:r>
      <w:proofErr w:type="spellEnd"/>
      <w:r w:rsidRPr="005E34F2">
        <w:rPr>
          <w:sz w:val="28"/>
          <w:szCs w:val="28"/>
        </w:rPr>
        <w:t xml:space="preserve"> корпоративного сознания.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1.6. К принципам </w:t>
      </w:r>
      <w:proofErr w:type="spellStart"/>
      <w:r w:rsidRPr="005E34F2">
        <w:rPr>
          <w:sz w:val="28"/>
          <w:szCs w:val="28"/>
        </w:rPr>
        <w:t>антикоррупционной</w:t>
      </w:r>
      <w:proofErr w:type="spellEnd"/>
      <w:r w:rsidRPr="005E34F2">
        <w:rPr>
          <w:sz w:val="28"/>
          <w:szCs w:val="28"/>
        </w:rPr>
        <w:t xml:space="preserve"> политики Учреждения относятся: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принцип соответствия политики Учреждения действующему законодательству и общепринятым нормам;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принцип 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государственной власти, местного самоуправления, своими работниками и иными лицами;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принцип личного примера руководства. Директор Учреждения и иные руководящие работники Учреждения должны формировать этический стандарт непримиримого отношения к любым формам и проявлениям коррупции на всех уровнях, подавая пример своим пов</w:t>
      </w:r>
      <w:r w:rsidR="00902FF2">
        <w:rPr>
          <w:sz w:val="28"/>
          <w:szCs w:val="28"/>
        </w:rPr>
        <w:t>едением, создавать внутриоргани</w:t>
      </w:r>
      <w:r w:rsidRPr="005E34F2">
        <w:rPr>
          <w:sz w:val="28"/>
          <w:szCs w:val="28"/>
        </w:rPr>
        <w:t xml:space="preserve">зационную систему предупреждения и противодействия коррупции;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принцип вовлеченности работников Учреждения; </w:t>
      </w:r>
    </w:p>
    <w:p w:rsidR="005E34F2" w:rsidRPr="005E34F2" w:rsidRDefault="005E34F2" w:rsidP="005E34F2">
      <w:pPr>
        <w:pStyle w:val="Default"/>
        <w:pageBreakBefore/>
        <w:jc w:val="both"/>
        <w:rPr>
          <w:sz w:val="28"/>
          <w:szCs w:val="28"/>
        </w:rPr>
      </w:pPr>
      <w:r w:rsidRPr="005E34F2">
        <w:rPr>
          <w:sz w:val="28"/>
          <w:szCs w:val="28"/>
        </w:rPr>
        <w:lastRenderedPageBreak/>
        <w:t xml:space="preserve">- приоритета мер предупреждения коррупции и нравственных начал борьбы с коррупцией;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недопустимости установления привилегий и иммунитетов, ограничивающих ответственность или усложняющих порядок привлечения к ответственности опре</w:t>
      </w:r>
      <w:r w:rsidR="00902FF2">
        <w:rPr>
          <w:sz w:val="28"/>
          <w:szCs w:val="28"/>
        </w:rPr>
        <w:t>деленной группы работников Учре</w:t>
      </w:r>
      <w:r w:rsidRPr="005E34F2">
        <w:rPr>
          <w:sz w:val="28"/>
          <w:szCs w:val="28"/>
        </w:rPr>
        <w:t xml:space="preserve">ждения, совершивших коррупционные правонарушения;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соразмерности </w:t>
      </w:r>
      <w:proofErr w:type="spellStart"/>
      <w:r w:rsidRPr="005E34F2">
        <w:rPr>
          <w:sz w:val="28"/>
          <w:szCs w:val="28"/>
        </w:rPr>
        <w:t>антикоррупционных</w:t>
      </w:r>
      <w:proofErr w:type="spellEnd"/>
      <w:r w:rsidRPr="005E34F2">
        <w:rPr>
          <w:sz w:val="28"/>
          <w:szCs w:val="28"/>
        </w:rPr>
        <w:t xml:space="preserve"> процедур риску коррупции;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недопустимость ограничения доступа к информации о фактах коррупции и мерах </w:t>
      </w:r>
      <w:proofErr w:type="spellStart"/>
      <w:r w:rsidRPr="005E34F2">
        <w:rPr>
          <w:sz w:val="28"/>
          <w:szCs w:val="28"/>
        </w:rPr>
        <w:t>антикоррупци-онной</w:t>
      </w:r>
      <w:proofErr w:type="spellEnd"/>
      <w:r w:rsidRPr="005E34F2">
        <w:rPr>
          <w:sz w:val="28"/>
          <w:szCs w:val="28"/>
        </w:rPr>
        <w:t xml:space="preserve"> политики;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эффективности </w:t>
      </w:r>
      <w:proofErr w:type="spellStart"/>
      <w:r w:rsidRPr="005E34F2">
        <w:rPr>
          <w:sz w:val="28"/>
          <w:szCs w:val="28"/>
        </w:rPr>
        <w:t>антикоррупционных</w:t>
      </w:r>
      <w:proofErr w:type="spellEnd"/>
      <w:r w:rsidRPr="005E34F2">
        <w:rPr>
          <w:sz w:val="28"/>
          <w:szCs w:val="28"/>
        </w:rPr>
        <w:t xml:space="preserve"> процедур;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принцип ответственности и неотвратимости наказания за коррупционные правонарушения;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принцип постоянного контроля и регулярного мониторинга. Учреждение осуществляет </w:t>
      </w:r>
      <w:r w:rsidR="00902FF2">
        <w:rPr>
          <w:sz w:val="28"/>
          <w:szCs w:val="28"/>
        </w:rPr>
        <w:t>монито</w:t>
      </w:r>
      <w:r w:rsidRPr="005E34F2">
        <w:rPr>
          <w:sz w:val="28"/>
          <w:szCs w:val="28"/>
        </w:rPr>
        <w:t>ринг коррупционных рисков, в том числе причин и условий коррупци</w:t>
      </w:r>
      <w:r w:rsidR="00902FF2">
        <w:rPr>
          <w:sz w:val="28"/>
          <w:szCs w:val="28"/>
        </w:rPr>
        <w:t>и, в деятельности по осуществле</w:t>
      </w:r>
      <w:r w:rsidRPr="005E34F2">
        <w:rPr>
          <w:sz w:val="28"/>
          <w:szCs w:val="28"/>
        </w:rPr>
        <w:t xml:space="preserve">нию закупок для нужд Учреждения и устранения выявленных коррупционных рисков;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информирование и обучение. Учреждение размещает настоящее Положение в свободном доступе на сайте Учреждения в сети Интернет, открыто заявляет о неприятии</w:t>
      </w:r>
      <w:r w:rsidR="00902FF2">
        <w:rPr>
          <w:sz w:val="28"/>
          <w:szCs w:val="28"/>
        </w:rPr>
        <w:t xml:space="preserve"> коррупции, приветствует и поощ</w:t>
      </w:r>
      <w:r w:rsidRPr="005E34F2">
        <w:rPr>
          <w:sz w:val="28"/>
          <w:szCs w:val="28"/>
        </w:rPr>
        <w:t xml:space="preserve">ряет соблюдение принципов и требований настоящего Положения всеми контрагентами, и содействует повышению общего уровня </w:t>
      </w:r>
      <w:proofErr w:type="spellStart"/>
      <w:r w:rsidRPr="005E34F2">
        <w:rPr>
          <w:sz w:val="28"/>
          <w:szCs w:val="28"/>
        </w:rPr>
        <w:t>антикоррупционной</w:t>
      </w:r>
      <w:proofErr w:type="spellEnd"/>
      <w:r w:rsidRPr="005E34F2">
        <w:rPr>
          <w:sz w:val="28"/>
          <w:szCs w:val="28"/>
        </w:rPr>
        <w:t xml:space="preserve"> культуры работник</w:t>
      </w:r>
      <w:r w:rsidR="00902FF2">
        <w:rPr>
          <w:sz w:val="28"/>
          <w:szCs w:val="28"/>
        </w:rPr>
        <w:t>ов путем информирования и обуче</w:t>
      </w:r>
      <w:r w:rsidRPr="005E34F2">
        <w:rPr>
          <w:sz w:val="28"/>
          <w:szCs w:val="28"/>
        </w:rPr>
        <w:t xml:space="preserve">ния.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2. Область применения Положения и круг лиц, попадающих под его действие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2.1. Настоящее Положение предназначено для использовани</w:t>
      </w:r>
      <w:r w:rsidR="00902FF2">
        <w:rPr>
          <w:sz w:val="28"/>
          <w:szCs w:val="28"/>
        </w:rPr>
        <w:t>я работниками Учреждения, ответ</w:t>
      </w:r>
      <w:r w:rsidRPr="005E34F2">
        <w:rPr>
          <w:sz w:val="28"/>
          <w:szCs w:val="28"/>
        </w:rPr>
        <w:t>ственными за реализацию мер по противодействию коррупции, в час</w:t>
      </w:r>
      <w:r w:rsidR="00902FF2">
        <w:rPr>
          <w:sz w:val="28"/>
          <w:szCs w:val="28"/>
        </w:rPr>
        <w:t>ти соблюдения принципов и требо</w:t>
      </w:r>
      <w:r w:rsidRPr="005E34F2">
        <w:rPr>
          <w:sz w:val="28"/>
          <w:szCs w:val="28"/>
        </w:rPr>
        <w:t xml:space="preserve">ваний настоящего Положения и ключевых норм применимого </w:t>
      </w:r>
      <w:proofErr w:type="spellStart"/>
      <w:r w:rsidRPr="005E34F2">
        <w:rPr>
          <w:sz w:val="28"/>
          <w:szCs w:val="28"/>
        </w:rPr>
        <w:t>антикоррупционного</w:t>
      </w:r>
      <w:proofErr w:type="spellEnd"/>
      <w:r w:rsidRPr="005E34F2">
        <w:rPr>
          <w:sz w:val="28"/>
          <w:szCs w:val="28"/>
        </w:rPr>
        <w:t xml:space="preserve"> законодательства.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2.2. Кругом лиц, попадающих под действие Положения, явля</w:t>
      </w:r>
      <w:r w:rsidR="00902FF2">
        <w:rPr>
          <w:sz w:val="28"/>
          <w:szCs w:val="28"/>
        </w:rPr>
        <w:t>ются работники Учреждения, нахо</w:t>
      </w:r>
      <w:r w:rsidRPr="005E34F2">
        <w:rPr>
          <w:sz w:val="28"/>
          <w:szCs w:val="28"/>
        </w:rPr>
        <w:t xml:space="preserve">дящиеся с ним в трудовых отношениях, вне зависимости от занимаемой должности и выполняемых функций.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2.3. Принципы и требования настоящего Положения распространяются на контрагентов, а также на иных лиц в тех случаях, когда соответствующие обязанности закреплены в договорах с ними, в их внутренних документах, либо прямо вытекают из действующего законодательства.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3. Должностные лица учреждения, ответственные за реализацию </w:t>
      </w:r>
      <w:proofErr w:type="spellStart"/>
      <w:r w:rsidRPr="005E34F2">
        <w:rPr>
          <w:b/>
          <w:bCs/>
          <w:sz w:val="28"/>
          <w:szCs w:val="28"/>
        </w:rPr>
        <w:t>антикоррупционной</w:t>
      </w:r>
      <w:proofErr w:type="spellEnd"/>
      <w:r w:rsidRPr="005E34F2">
        <w:rPr>
          <w:b/>
          <w:bCs/>
          <w:sz w:val="28"/>
          <w:szCs w:val="28"/>
        </w:rPr>
        <w:t xml:space="preserve"> политики и их обязанности, связанные с предупреждением и противодействием коррупции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3.1. Эффективное управление </w:t>
      </w:r>
      <w:proofErr w:type="spellStart"/>
      <w:r w:rsidRPr="005E34F2">
        <w:rPr>
          <w:sz w:val="28"/>
          <w:szCs w:val="28"/>
        </w:rPr>
        <w:t>антикоррупционной</w:t>
      </w:r>
      <w:proofErr w:type="spellEnd"/>
      <w:r w:rsidRPr="005E34F2">
        <w:rPr>
          <w:sz w:val="28"/>
          <w:szCs w:val="28"/>
        </w:rPr>
        <w:t xml:space="preserve"> деятельностью Учреждения достигается за счет продуктивного и оперативного взаимодействия следующих участников: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3.1.1. Директор Учреждения: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утверждает настоящее Положение;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рассматривает и утверждает изменения и дополнения к Положению;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lastRenderedPageBreak/>
        <w:t xml:space="preserve">- контролирует общие результаты внедрения и применения Положения;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отвечает за организацию всех мероприятий, направленных на</w:t>
      </w:r>
      <w:r w:rsidR="00902FF2">
        <w:rPr>
          <w:sz w:val="28"/>
          <w:szCs w:val="28"/>
        </w:rPr>
        <w:t xml:space="preserve"> реализацию принципов и требова</w:t>
      </w:r>
      <w:r w:rsidRPr="005E34F2">
        <w:rPr>
          <w:sz w:val="28"/>
          <w:szCs w:val="28"/>
        </w:rPr>
        <w:t xml:space="preserve">ний Положения;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организует проведение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оказывает содействие уполномоченным представителям </w:t>
      </w:r>
      <w:proofErr w:type="gramStart"/>
      <w:r w:rsidRPr="005E34F2">
        <w:rPr>
          <w:sz w:val="28"/>
          <w:szCs w:val="28"/>
        </w:rPr>
        <w:t>контрольно-надзорных</w:t>
      </w:r>
      <w:proofErr w:type="gramEnd"/>
      <w:r w:rsidRPr="005E34F2">
        <w:rPr>
          <w:sz w:val="28"/>
          <w:szCs w:val="28"/>
        </w:rPr>
        <w:t xml:space="preserve"> и Учреждения по вопросам предупреждения и противодействия коррупции;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оказывает содействие уполномоченным представителям пра</w:t>
      </w:r>
      <w:r w:rsidR="00902FF2">
        <w:rPr>
          <w:sz w:val="28"/>
          <w:szCs w:val="28"/>
        </w:rPr>
        <w:t>воохранительных органов при про</w:t>
      </w:r>
      <w:r w:rsidRPr="005E34F2">
        <w:rPr>
          <w:sz w:val="28"/>
          <w:szCs w:val="28"/>
        </w:rPr>
        <w:t>ведении мероприятий по пресечению или расследованию коррупци</w:t>
      </w:r>
      <w:r w:rsidR="00902FF2">
        <w:rPr>
          <w:sz w:val="28"/>
          <w:szCs w:val="28"/>
        </w:rPr>
        <w:t>онных преступлений, включая опе</w:t>
      </w:r>
      <w:r w:rsidRPr="005E34F2">
        <w:rPr>
          <w:sz w:val="28"/>
          <w:szCs w:val="28"/>
        </w:rPr>
        <w:t xml:space="preserve">ративно-розыскные мероприятия;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осуществляет меры по предупреждению коррупции в Учреждении. </w:t>
      </w:r>
    </w:p>
    <w:p w:rsidR="00877D70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3.1.2. Юрисконсульт: </w:t>
      </w:r>
    </w:p>
    <w:p w:rsidR="00877D70" w:rsidRPr="00877D70" w:rsidRDefault="00877D70" w:rsidP="00877D70"/>
    <w:p w:rsidR="00877D70" w:rsidRPr="00877D70" w:rsidRDefault="00877D70" w:rsidP="00877D70"/>
    <w:p w:rsidR="00877D70" w:rsidRPr="00877D70" w:rsidRDefault="00877D70" w:rsidP="00877D70"/>
    <w:p w:rsidR="00877D70" w:rsidRPr="00877D70" w:rsidRDefault="00877D70" w:rsidP="00877D70"/>
    <w:p w:rsidR="00877D70" w:rsidRDefault="00877D70" w:rsidP="00877D70"/>
    <w:p w:rsidR="005E34F2" w:rsidRPr="00877D70" w:rsidRDefault="00877D70" w:rsidP="00877D70">
      <w:pPr>
        <w:tabs>
          <w:tab w:val="left" w:pos="3450"/>
        </w:tabs>
        <w:spacing w:after="0"/>
      </w:pPr>
      <w:r>
        <w:tab/>
      </w:r>
    </w:p>
    <w:p w:rsidR="005E34F2" w:rsidRPr="005E34F2" w:rsidRDefault="005E34F2" w:rsidP="005E34F2">
      <w:pPr>
        <w:pStyle w:val="Default"/>
        <w:pageBreakBefore/>
        <w:jc w:val="both"/>
        <w:rPr>
          <w:sz w:val="28"/>
          <w:szCs w:val="28"/>
        </w:rPr>
      </w:pPr>
      <w:r w:rsidRPr="005E34F2">
        <w:rPr>
          <w:sz w:val="28"/>
          <w:szCs w:val="28"/>
        </w:rPr>
        <w:lastRenderedPageBreak/>
        <w:t>- разрабатывает и представляет на утверждение директору У</w:t>
      </w:r>
      <w:r w:rsidR="00902FF2">
        <w:rPr>
          <w:sz w:val="28"/>
          <w:szCs w:val="28"/>
        </w:rPr>
        <w:t>чреждения проекты локальных нор</w:t>
      </w:r>
      <w:r w:rsidRPr="005E34F2">
        <w:rPr>
          <w:sz w:val="28"/>
          <w:szCs w:val="28"/>
        </w:rPr>
        <w:t>мативных актов, направленных на реализацию мер по предупреждению коррупции (</w:t>
      </w:r>
      <w:proofErr w:type="spellStart"/>
      <w:r w:rsidRPr="005E34F2">
        <w:rPr>
          <w:sz w:val="28"/>
          <w:szCs w:val="28"/>
        </w:rPr>
        <w:t>антикоррупционной</w:t>
      </w:r>
      <w:proofErr w:type="spellEnd"/>
      <w:r w:rsidRPr="005E34F2">
        <w:rPr>
          <w:sz w:val="28"/>
          <w:szCs w:val="28"/>
        </w:rPr>
        <w:t xml:space="preserve"> политики);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при необходимости разрабатывает и вносит изменения в пер</w:t>
      </w:r>
      <w:r w:rsidR="00902FF2">
        <w:rPr>
          <w:sz w:val="28"/>
          <w:szCs w:val="28"/>
        </w:rPr>
        <w:t xml:space="preserve">ечень </w:t>
      </w:r>
      <w:proofErr w:type="spellStart"/>
      <w:r w:rsidR="00902FF2">
        <w:rPr>
          <w:sz w:val="28"/>
          <w:szCs w:val="28"/>
        </w:rPr>
        <w:t>антикоррупционных</w:t>
      </w:r>
      <w:proofErr w:type="spellEnd"/>
      <w:r w:rsidR="00902FF2">
        <w:rPr>
          <w:sz w:val="28"/>
          <w:szCs w:val="28"/>
        </w:rPr>
        <w:t xml:space="preserve"> меропри</w:t>
      </w:r>
      <w:r w:rsidRPr="005E34F2">
        <w:rPr>
          <w:sz w:val="28"/>
          <w:szCs w:val="28"/>
        </w:rPr>
        <w:t xml:space="preserve">ятий (в соответствии с разделом 5 настоящего Положения), которые Учреждение будет реализовывать в целях предупреждения и противодействия коррупции.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3.1.3. Заместитель директора: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осуществляет прием уведомлений о факте обращения в целях</w:t>
      </w:r>
      <w:r w:rsidR="00902FF2">
        <w:rPr>
          <w:sz w:val="28"/>
          <w:szCs w:val="28"/>
        </w:rPr>
        <w:t xml:space="preserve"> склонения работников к соверше</w:t>
      </w:r>
      <w:r w:rsidRPr="005E34F2">
        <w:rPr>
          <w:sz w:val="28"/>
          <w:szCs w:val="28"/>
        </w:rPr>
        <w:t xml:space="preserve">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проведение контрольных мероприятий, направленных на вы</w:t>
      </w:r>
      <w:r w:rsidR="00902FF2">
        <w:rPr>
          <w:sz w:val="28"/>
          <w:szCs w:val="28"/>
        </w:rPr>
        <w:t>явление коррупционных правонару</w:t>
      </w:r>
      <w:r w:rsidRPr="005E34F2">
        <w:rPr>
          <w:sz w:val="28"/>
          <w:szCs w:val="28"/>
        </w:rPr>
        <w:t xml:space="preserve">шений, совершенных работниками Учреждения.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3.1.4. Комиссия по противодействию коррупции (избирается </w:t>
      </w:r>
      <w:r w:rsidR="00902FF2">
        <w:rPr>
          <w:sz w:val="28"/>
          <w:szCs w:val="28"/>
        </w:rPr>
        <w:t>на общем собрании трудового кол</w:t>
      </w:r>
      <w:r w:rsidRPr="005E34F2">
        <w:rPr>
          <w:sz w:val="28"/>
          <w:szCs w:val="28"/>
        </w:rPr>
        <w:t xml:space="preserve">лектива Учреждения):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осуществляет оценку коррупционных рисков;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осуществляет рассмотрение сообщений о случаях склонения</w:t>
      </w:r>
      <w:r w:rsidR="00902FF2">
        <w:rPr>
          <w:sz w:val="28"/>
          <w:szCs w:val="28"/>
        </w:rPr>
        <w:t xml:space="preserve"> работников к совершению корруп</w:t>
      </w:r>
      <w:r w:rsidRPr="005E34F2">
        <w:rPr>
          <w:sz w:val="28"/>
          <w:szCs w:val="28"/>
        </w:rPr>
        <w:t xml:space="preserve">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проводит оценку результатов </w:t>
      </w:r>
      <w:proofErr w:type="spellStart"/>
      <w:r w:rsidRPr="005E34F2">
        <w:rPr>
          <w:sz w:val="28"/>
          <w:szCs w:val="28"/>
        </w:rPr>
        <w:t>антикоррупционной</w:t>
      </w:r>
      <w:proofErr w:type="spellEnd"/>
      <w:r w:rsidRPr="005E34F2">
        <w:rPr>
          <w:sz w:val="28"/>
          <w:szCs w:val="28"/>
        </w:rPr>
        <w:t xml:space="preserve"> работы и подготавливает соответствующие отчетные материалы директору Учреждения;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осуществляет меры по предупреждению коррупции в Учреждении;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осуществляет меры по предотвращению и урегулированию конфликта интересов, рассматривает уведомления о конфликте интересов работников Учреждения.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3.1.5. Специалист по кадрам: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осуществляет подготовку и внесение изменений в должностн</w:t>
      </w:r>
      <w:r w:rsidR="00902FF2">
        <w:rPr>
          <w:sz w:val="28"/>
          <w:szCs w:val="28"/>
        </w:rPr>
        <w:t xml:space="preserve">ые </w:t>
      </w:r>
      <w:proofErr w:type="gramStart"/>
      <w:r w:rsidR="00902FF2">
        <w:rPr>
          <w:sz w:val="28"/>
          <w:szCs w:val="28"/>
        </w:rPr>
        <w:t>инструкции</w:t>
      </w:r>
      <w:proofErr w:type="gramEnd"/>
      <w:r w:rsidR="00902FF2">
        <w:rPr>
          <w:sz w:val="28"/>
          <w:szCs w:val="28"/>
        </w:rPr>
        <w:t xml:space="preserve"> и трудовые догово</w:t>
      </w:r>
      <w:r w:rsidRPr="005E34F2">
        <w:rPr>
          <w:sz w:val="28"/>
          <w:szCs w:val="28"/>
        </w:rPr>
        <w:t xml:space="preserve">ры работников Учреждения, касающиеся обязанностей работников по противодействию коррупции в Учреждении;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уведомляет о заключении договоров с бывшими государс</w:t>
      </w:r>
      <w:r w:rsidR="00902FF2">
        <w:rPr>
          <w:sz w:val="28"/>
          <w:szCs w:val="28"/>
        </w:rPr>
        <w:t>твенными и муниципальными служа</w:t>
      </w:r>
      <w:r w:rsidRPr="005E34F2">
        <w:rPr>
          <w:sz w:val="28"/>
          <w:szCs w:val="28"/>
        </w:rPr>
        <w:t xml:space="preserve">щими.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3.2. Учреждение гарантирует работникам отсутствие претензий и негативных последст</w:t>
      </w:r>
      <w:r w:rsidR="00902FF2">
        <w:rPr>
          <w:sz w:val="28"/>
          <w:szCs w:val="28"/>
        </w:rPr>
        <w:t>вий в слу</w:t>
      </w:r>
      <w:r w:rsidRPr="005E34F2">
        <w:rPr>
          <w:sz w:val="28"/>
          <w:szCs w:val="28"/>
        </w:rPr>
        <w:t xml:space="preserve">чае раскрытия работником информации Учреждению или правоохранительным органам об известных ему фактах коррупционных правонарушений.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>4. Обязанности работников учреждения, связанные с предупр</w:t>
      </w:r>
      <w:r w:rsidR="00902FF2">
        <w:rPr>
          <w:b/>
          <w:bCs/>
          <w:sz w:val="28"/>
          <w:szCs w:val="28"/>
        </w:rPr>
        <w:t>еждением и противодействием кор</w:t>
      </w:r>
      <w:r w:rsidRPr="005E34F2">
        <w:rPr>
          <w:b/>
          <w:bCs/>
          <w:sz w:val="28"/>
          <w:szCs w:val="28"/>
        </w:rPr>
        <w:t xml:space="preserve">рупции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4.1. Работники Учреждения обязаны: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Учреждения;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lastRenderedPageBreak/>
        <w:t xml:space="preserve">- воздерживаться от поведения, которое может быть истолковано окружающими как готовность </w:t>
      </w:r>
      <w:proofErr w:type="gramStart"/>
      <w:r w:rsidRPr="005E34F2">
        <w:rPr>
          <w:sz w:val="28"/>
          <w:szCs w:val="28"/>
        </w:rPr>
        <w:t>совершить</w:t>
      </w:r>
      <w:proofErr w:type="gramEnd"/>
      <w:r w:rsidRPr="005E34F2">
        <w:rPr>
          <w:sz w:val="28"/>
          <w:szCs w:val="28"/>
        </w:rPr>
        <w:t xml:space="preserve"> или участвовать в совершении коррупционного правонарушения в интересах или от имени Учреждения;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незамедлительно информировать руководство Учреждения о с</w:t>
      </w:r>
      <w:r w:rsidR="00902FF2">
        <w:rPr>
          <w:sz w:val="28"/>
          <w:szCs w:val="28"/>
        </w:rPr>
        <w:t>лучаях склонения работника к со</w:t>
      </w:r>
      <w:r w:rsidRPr="005E34F2">
        <w:rPr>
          <w:sz w:val="28"/>
          <w:szCs w:val="28"/>
        </w:rPr>
        <w:t xml:space="preserve">вершению коррупционных правонарушений;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незамедлительно информировать руководство Учреждения о</w:t>
      </w:r>
      <w:r w:rsidR="00902FF2">
        <w:rPr>
          <w:sz w:val="28"/>
          <w:szCs w:val="28"/>
        </w:rPr>
        <w:t xml:space="preserve"> ставшей известной работнику ин</w:t>
      </w:r>
      <w:r w:rsidRPr="005E34F2">
        <w:rPr>
          <w:sz w:val="28"/>
          <w:szCs w:val="28"/>
        </w:rPr>
        <w:t>формации о случаях совершения коррупционных правонарушений д</w:t>
      </w:r>
      <w:r w:rsidR="00902FF2">
        <w:rPr>
          <w:sz w:val="28"/>
          <w:szCs w:val="28"/>
        </w:rPr>
        <w:t>ругими работниками, контрагента</w:t>
      </w:r>
      <w:r w:rsidRPr="005E34F2">
        <w:rPr>
          <w:sz w:val="28"/>
          <w:szCs w:val="28"/>
        </w:rPr>
        <w:t xml:space="preserve">ми Учреждения или иными лицами; </w:t>
      </w:r>
    </w:p>
    <w:p w:rsidR="005124C1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сообщить руководству Учреждения о возможности возникновения либо возникшем у работника конфликте интересов. </w:t>
      </w:r>
    </w:p>
    <w:p w:rsidR="005124C1" w:rsidRPr="005124C1" w:rsidRDefault="005124C1" w:rsidP="005124C1"/>
    <w:p w:rsidR="005E34F2" w:rsidRPr="005124C1" w:rsidRDefault="005E34F2" w:rsidP="005124C1">
      <w:pPr>
        <w:tabs>
          <w:tab w:val="left" w:pos="3960"/>
        </w:tabs>
      </w:pPr>
    </w:p>
    <w:p w:rsidR="005E34F2" w:rsidRPr="005E34F2" w:rsidRDefault="005E34F2" w:rsidP="005E34F2">
      <w:pPr>
        <w:pStyle w:val="Default"/>
        <w:pageBreakBefore/>
        <w:jc w:val="both"/>
        <w:rPr>
          <w:sz w:val="28"/>
          <w:szCs w:val="28"/>
        </w:rPr>
      </w:pPr>
      <w:r w:rsidRPr="005E34F2">
        <w:rPr>
          <w:sz w:val="28"/>
          <w:szCs w:val="28"/>
        </w:rPr>
        <w:lastRenderedPageBreak/>
        <w:t xml:space="preserve">4.2. Работники должны не ограничиваться обязанностями и </w:t>
      </w:r>
      <w:r w:rsidR="00902FF2">
        <w:rPr>
          <w:sz w:val="28"/>
          <w:szCs w:val="28"/>
        </w:rPr>
        <w:t>предписаниями настоящего Положе</w:t>
      </w:r>
      <w:r w:rsidRPr="005E34F2">
        <w:rPr>
          <w:sz w:val="28"/>
          <w:szCs w:val="28"/>
        </w:rPr>
        <w:t xml:space="preserve">ния, а предпринимать иные рекомендованные и необходимые меры </w:t>
      </w:r>
      <w:r w:rsidR="00902FF2">
        <w:rPr>
          <w:sz w:val="28"/>
          <w:szCs w:val="28"/>
        </w:rPr>
        <w:t>для ведения системной, полномас</w:t>
      </w:r>
      <w:r w:rsidRPr="005E34F2">
        <w:rPr>
          <w:sz w:val="28"/>
          <w:szCs w:val="28"/>
        </w:rPr>
        <w:t>штабной и всесторонней работы по комплексному противодейс</w:t>
      </w:r>
      <w:r w:rsidR="00902FF2">
        <w:rPr>
          <w:sz w:val="28"/>
          <w:szCs w:val="28"/>
        </w:rPr>
        <w:t>твию любым возможным коррупцион</w:t>
      </w:r>
      <w:r w:rsidRPr="005E34F2">
        <w:rPr>
          <w:sz w:val="28"/>
          <w:szCs w:val="28"/>
        </w:rPr>
        <w:t xml:space="preserve">ным проявлениям в Учреждении.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5. Перечень реализуемых Учреждением </w:t>
      </w:r>
      <w:proofErr w:type="spellStart"/>
      <w:r w:rsidRPr="005E34F2">
        <w:rPr>
          <w:b/>
          <w:bCs/>
          <w:sz w:val="28"/>
          <w:szCs w:val="28"/>
        </w:rPr>
        <w:t>антикоррупционных</w:t>
      </w:r>
      <w:proofErr w:type="spellEnd"/>
      <w:r w:rsidRPr="005E34F2">
        <w:rPr>
          <w:b/>
          <w:bCs/>
          <w:sz w:val="28"/>
          <w:szCs w:val="28"/>
        </w:rPr>
        <w:t xml:space="preserve"> мероприятий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5.1. Нормативное обеспечение, закрепление стандартов поведения и декларация намерений: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принятие Кодекса этики и служебного поведения работников Учреждения;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разработка и принятие Положения о конфликте интересов работников Учреждения;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разработка и принятие Правил обмена деловыми подарками и знаками делового гостеприимства в Учреждении.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5.2. Разработка и введение специальных </w:t>
      </w:r>
      <w:proofErr w:type="spellStart"/>
      <w:r w:rsidRPr="005E34F2">
        <w:rPr>
          <w:sz w:val="28"/>
          <w:szCs w:val="28"/>
        </w:rPr>
        <w:t>антикоррупционных</w:t>
      </w:r>
      <w:proofErr w:type="spellEnd"/>
      <w:r w:rsidRPr="005E34F2">
        <w:rPr>
          <w:sz w:val="28"/>
          <w:szCs w:val="28"/>
        </w:rPr>
        <w:t xml:space="preserve"> процедур: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введение процедуры информирования работниками Учреждени</w:t>
      </w:r>
      <w:r w:rsidR="00902FF2">
        <w:rPr>
          <w:sz w:val="28"/>
          <w:szCs w:val="28"/>
        </w:rPr>
        <w:t>я работодателя о случаях склоне</w:t>
      </w:r>
      <w:r w:rsidRPr="005E34F2">
        <w:rPr>
          <w:sz w:val="28"/>
          <w:szCs w:val="28"/>
        </w:rPr>
        <w:t xml:space="preserve">ния их к совершению коррупционных нарушений и порядка рассмотрения таких сообщений;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введение процедуры информирования работодателя о корр</w:t>
      </w:r>
      <w:r w:rsidR="00902FF2">
        <w:rPr>
          <w:sz w:val="28"/>
          <w:szCs w:val="28"/>
        </w:rPr>
        <w:t>упционных нарушениях других ра</w:t>
      </w:r>
      <w:r w:rsidRPr="005E34F2">
        <w:rPr>
          <w:sz w:val="28"/>
          <w:szCs w:val="28"/>
        </w:rPr>
        <w:t xml:space="preserve">ботников, контрагентов и иных лиц и порядка рассмотрения таких сообщений;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введение процедуры информирования работниками работодателя о возникновении конфликта интересов и порядка его урегулирования;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проведение периодической оценки коррупционных рисков в целях выявления сфер деятельности Учреждения, наиболее подверженных таким рискам, и разработка</w:t>
      </w:r>
      <w:r w:rsidR="00902FF2">
        <w:rPr>
          <w:sz w:val="28"/>
          <w:szCs w:val="28"/>
        </w:rPr>
        <w:t xml:space="preserve"> соответствующих </w:t>
      </w:r>
      <w:proofErr w:type="spellStart"/>
      <w:r w:rsidR="00902FF2">
        <w:rPr>
          <w:sz w:val="28"/>
          <w:szCs w:val="28"/>
        </w:rPr>
        <w:t>антикоррупцион</w:t>
      </w:r>
      <w:r w:rsidRPr="005E34F2">
        <w:rPr>
          <w:sz w:val="28"/>
          <w:szCs w:val="28"/>
        </w:rPr>
        <w:t>ных</w:t>
      </w:r>
      <w:proofErr w:type="spellEnd"/>
      <w:r w:rsidRPr="005E34F2">
        <w:rPr>
          <w:sz w:val="28"/>
          <w:szCs w:val="28"/>
        </w:rPr>
        <w:t xml:space="preserve"> мер.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5.3. Обучение и информирование работников: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ознакомление работников под роспись с нормативными доку</w:t>
      </w:r>
      <w:r w:rsidR="00902FF2">
        <w:rPr>
          <w:sz w:val="28"/>
          <w:szCs w:val="28"/>
        </w:rPr>
        <w:t>ментами по вопросам предупрежде</w:t>
      </w:r>
      <w:r w:rsidRPr="005E34F2">
        <w:rPr>
          <w:sz w:val="28"/>
          <w:szCs w:val="28"/>
        </w:rPr>
        <w:t xml:space="preserve">ния и противодействия коррупции;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проведение обучающих мероприятий по вопросам профилактики коррупции;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организация индивидуального консультирования работников по вопросам применения (собл</w:t>
      </w:r>
      <w:r w:rsidR="00902FF2">
        <w:rPr>
          <w:sz w:val="28"/>
          <w:szCs w:val="28"/>
        </w:rPr>
        <w:t>ю</w:t>
      </w:r>
      <w:r w:rsidRPr="005E34F2">
        <w:rPr>
          <w:sz w:val="28"/>
          <w:szCs w:val="28"/>
        </w:rPr>
        <w:t xml:space="preserve">дения) </w:t>
      </w:r>
      <w:proofErr w:type="spellStart"/>
      <w:r w:rsidRPr="005E34F2">
        <w:rPr>
          <w:sz w:val="28"/>
          <w:szCs w:val="28"/>
        </w:rPr>
        <w:t>антикоррупционных</w:t>
      </w:r>
      <w:proofErr w:type="spellEnd"/>
      <w:r w:rsidRPr="005E34F2">
        <w:rPr>
          <w:sz w:val="28"/>
          <w:szCs w:val="28"/>
        </w:rPr>
        <w:t xml:space="preserve"> стандартов и процедур.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5.4. Обеспечение соответствия системы внутреннего контроля и аудита Учреждения требованиям Положения: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- осуществление регулярного контроля соблюдения внутренн</w:t>
      </w:r>
      <w:r w:rsidR="00902FF2">
        <w:rPr>
          <w:sz w:val="28"/>
          <w:szCs w:val="28"/>
        </w:rPr>
        <w:t xml:space="preserve">их </w:t>
      </w:r>
      <w:proofErr w:type="spellStart"/>
      <w:r w:rsidR="00902FF2">
        <w:rPr>
          <w:sz w:val="28"/>
          <w:szCs w:val="28"/>
        </w:rPr>
        <w:t>антикоррупционных</w:t>
      </w:r>
      <w:proofErr w:type="spellEnd"/>
      <w:r w:rsidR="00902FF2">
        <w:rPr>
          <w:sz w:val="28"/>
          <w:szCs w:val="28"/>
        </w:rPr>
        <w:t xml:space="preserve"> процедур; </w:t>
      </w:r>
      <w:r w:rsidRPr="005E34F2">
        <w:rPr>
          <w:sz w:val="28"/>
          <w:szCs w:val="28"/>
        </w:rPr>
        <w:t xml:space="preserve">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 и т.д.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5.5. Оценка результатов проводимой </w:t>
      </w:r>
      <w:proofErr w:type="spellStart"/>
      <w:r w:rsidRPr="005E34F2">
        <w:rPr>
          <w:sz w:val="28"/>
          <w:szCs w:val="28"/>
        </w:rPr>
        <w:t>антикоррупционной</w:t>
      </w:r>
      <w:proofErr w:type="spellEnd"/>
      <w:r w:rsidRPr="005E34F2">
        <w:rPr>
          <w:sz w:val="28"/>
          <w:szCs w:val="28"/>
        </w:rPr>
        <w:t xml:space="preserve"> работ</w:t>
      </w:r>
      <w:r w:rsidR="00902FF2">
        <w:rPr>
          <w:sz w:val="28"/>
          <w:szCs w:val="28"/>
        </w:rPr>
        <w:t>ы и распространение отчетных ма</w:t>
      </w:r>
      <w:r w:rsidRPr="005E34F2">
        <w:rPr>
          <w:sz w:val="28"/>
          <w:szCs w:val="28"/>
        </w:rPr>
        <w:t xml:space="preserve">териалов: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- проведение регулярной оценки результатов работы по противодействию коррупции;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lastRenderedPageBreak/>
        <w:t>- подготовка и распространение отчетных материалов о проводи</w:t>
      </w:r>
      <w:r w:rsidR="00902FF2">
        <w:rPr>
          <w:sz w:val="28"/>
          <w:szCs w:val="28"/>
        </w:rPr>
        <w:t>мой работе и достигнутых резуль</w:t>
      </w:r>
      <w:r w:rsidRPr="005E34F2">
        <w:rPr>
          <w:sz w:val="28"/>
          <w:szCs w:val="28"/>
        </w:rPr>
        <w:t xml:space="preserve">татах в сфере противодействия коррупции.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6. Ответственность работников за несоблюдение требований Положения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>6.1. Работники Учреждения независимо от занимаемой должно</w:t>
      </w:r>
      <w:r w:rsidR="00902FF2">
        <w:rPr>
          <w:sz w:val="28"/>
          <w:szCs w:val="28"/>
        </w:rPr>
        <w:t>сти несут ответственность за со</w:t>
      </w:r>
      <w:r w:rsidRPr="005E34F2">
        <w:rPr>
          <w:sz w:val="28"/>
          <w:szCs w:val="28"/>
        </w:rPr>
        <w:t xml:space="preserve">блюдение принципов и требований </w:t>
      </w:r>
      <w:proofErr w:type="spellStart"/>
      <w:r w:rsidRPr="005E34F2">
        <w:rPr>
          <w:sz w:val="28"/>
          <w:szCs w:val="28"/>
        </w:rPr>
        <w:t>антикоррупционной</w:t>
      </w:r>
      <w:proofErr w:type="spellEnd"/>
      <w:r w:rsidRPr="005E34F2">
        <w:rPr>
          <w:sz w:val="28"/>
          <w:szCs w:val="28"/>
        </w:rPr>
        <w:t xml:space="preserve"> политики Учреждения.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sz w:val="28"/>
          <w:szCs w:val="28"/>
        </w:rPr>
        <w:t xml:space="preserve">6.2. К мерам ответственности за коррупционные проявления </w:t>
      </w:r>
      <w:r w:rsidR="00902FF2">
        <w:rPr>
          <w:sz w:val="28"/>
          <w:szCs w:val="28"/>
        </w:rPr>
        <w:t>в Учреждении относятся меры уго</w:t>
      </w:r>
      <w:r w:rsidRPr="005E34F2">
        <w:rPr>
          <w:sz w:val="28"/>
          <w:szCs w:val="28"/>
        </w:rPr>
        <w:t xml:space="preserve">ловной, административной и дисциплинарной ответственности в соответствии с законодательством Российской Федерации. </w:t>
      </w:r>
    </w:p>
    <w:p w:rsidR="005E34F2" w:rsidRPr="005E34F2" w:rsidRDefault="005E34F2" w:rsidP="005E34F2">
      <w:pPr>
        <w:pStyle w:val="Default"/>
        <w:jc w:val="both"/>
        <w:rPr>
          <w:sz w:val="28"/>
          <w:szCs w:val="28"/>
        </w:rPr>
      </w:pPr>
      <w:r w:rsidRPr="005E34F2">
        <w:rPr>
          <w:b/>
          <w:bCs/>
          <w:sz w:val="28"/>
          <w:szCs w:val="28"/>
        </w:rPr>
        <w:t xml:space="preserve">7. Порядок пересмотра и внесения изменений в Положение </w:t>
      </w:r>
    </w:p>
    <w:p w:rsidR="005E34F2" w:rsidRDefault="005E34F2" w:rsidP="005E34F2">
      <w:pPr>
        <w:pStyle w:val="Default"/>
        <w:pageBreakBefore/>
        <w:jc w:val="both"/>
        <w:rPr>
          <w:sz w:val="28"/>
          <w:szCs w:val="28"/>
        </w:rPr>
      </w:pPr>
      <w:r w:rsidRPr="005E34F2">
        <w:rPr>
          <w:sz w:val="28"/>
          <w:szCs w:val="28"/>
        </w:rPr>
        <w:lastRenderedPageBreak/>
        <w:t>7.1. Пересмотр и внесение изменений в Положение осуществляется при выявлении недостаточно эффективных норм Положения либо при изменении требований п</w:t>
      </w:r>
      <w:r w:rsidR="00902FF2">
        <w:rPr>
          <w:sz w:val="28"/>
          <w:szCs w:val="28"/>
        </w:rPr>
        <w:t>рименимого законодательства Рос</w:t>
      </w:r>
      <w:r w:rsidRPr="005E34F2">
        <w:rPr>
          <w:sz w:val="28"/>
          <w:szCs w:val="28"/>
        </w:rPr>
        <w:t xml:space="preserve">сийской Федерации в порядке, в котором принято Положение. </w:t>
      </w:r>
    </w:p>
    <w:p w:rsidR="00902FF2" w:rsidRPr="005E34F2" w:rsidRDefault="00902FF2" w:rsidP="005E34F2">
      <w:pPr>
        <w:pStyle w:val="Default"/>
        <w:pageBreakBefore/>
        <w:jc w:val="both"/>
        <w:rPr>
          <w:sz w:val="28"/>
          <w:szCs w:val="28"/>
        </w:rPr>
      </w:pPr>
    </w:p>
    <w:p w:rsidR="005E34F2" w:rsidRPr="005E34F2" w:rsidRDefault="005E34F2" w:rsidP="00902FF2">
      <w:pPr>
        <w:pStyle w:val="Default"/>
        <w:jc w:val="right"/>
        <w:rPr>
          <w:sz w:val="28"/>
          <w:szCs w:val="28"/>
        </w:rPr>
      </w:pPr>
      <w:r w:rsidRPr="005E34F2">
        <w:rPr>
          <w:sz w:val="28"/>
          <w:szCs w:val="28"/>
        </w:rPr>
        <w:t xml:space="preserve">Приложение № 2 </w:t>
      </w:r>
    </w:p>
    <w:p w:rsidR="00902FF2" w:rsidRPr="005E34F2" w:rsidRDefault="00902FF2" w:rsidP="00902FF2">
      <w:pPr>
        <w:pStyle w:val="Default"/>
        <w:jc w:val="right"/>
        <w:rPr>
          <w:sz w:val="28"/>
          <w:szCs w:val="28"/>
        </w:rPr>
      </w:pPr>
      <w:r w:rsidRPr="005E34F2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МБОУ ДОД </w:t>
      </w:r>
      <w:r w:rsidRPr="005E34F2">
        <w:rPr>
          <w:sz w:val="28"/>
          <w:szCs w:val="28"/>
        </w:rPr>
        <w:t xml:space="preserve"> «</w:t>
      </w:r>
      <w:r>
        <w:rPr>
          <w:sz w:val="28"/>
          <w:szCs w:val="28"/>
        </w:rPr>
        <w:t>ДЮСШ № 2</w:t>
      </w:r>
      <w:r w:rsidRPr="005E34F2">
        <w:rPr>
          <w:sz w:val="28"/>
          <w:szCs w:val="28"/>
        </w:rPr>
        <w:t xml:space="preserve">» </w:t>
      </w:r>
    </w:p>
    <w:p w:rsidR="00902FF2" w:rsidRPr="005E34F2" w:rsidRDefault="00902FF2" w:rsidP="00902F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5E34F2">
        <w:rPr>
          <w:sz w:val="28"/>
          <w:szCs w:val="28"/>
        </w:rPr>
        <w:t xml:space="preserve">от </w:t>
      </w:r>
      <w:r>
        <w:rPr>
          <w:sz w:val="28"/>
          <w:szCs w:val="28"/>
        </w:rPr>
        <w:t>«16</w:t>
      </w:r>
      <w:r w:rsidRPr="005E34F2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5E34F2">
        <w:rPr>
          <w:sz w:val="28"/>
          <w:szCs w:val="28"/>
        </w:rPr>
        <w:t xml:space="preserve"> 2015г. №</w:t>
      </w:r>
      <w:r>
        <w:rPr>
          <w:sz w:val="28"/>
          <w:szCs w:val="28"/>
        </w:rPr>
        <w:t xml:space="preserve">   </w:t>
      </w:r>
      <w:r w:rsidR="005124C1">
        <w:rPr>
          <w:sz w:val="28"/>
          <w:szCs w:val="28"/>
        </w:rPr>
        <w:t>79-ОД</w:t>
      </w:r>
      <w:r>
        <w:rPr>
          <w:sz w:val="28"/>
          <w:szCs w:val="28"/>
        </w:rPr>
        <w:t xml:space="preserve"> </w:t>
      </w:r>
      <w:r w:rsidRPr="005E34F2">
        <w:rPr>
          <w:sz w:val="28"/>
          <w:szCs w:val="28"/>
        </w:rPr>
        <w:t xml:space="preserve"> </w:t>
      </w:r>
    </w:p>
    <w:p w:rsidR="00902FF2" w:rsidRDefault="00902FF2" w:rsidP="005E34F2">
      <w:pPr>
        <w:pStyle w:val="Default"/>
        <w:jc w:val="both"/>
        <w:rPr>
          <w:b/>
          <w:bCs/>
          <w:sz w:val="28"/>
          <w:szCs w:val="28"/>
        </w:rPr>
      </w:pPr>
    </w:p>
    <w:p w:rsidR="005E34F2" w:rsidRDefault="005E34F2" w:rsidP="00902FF2">
      <w:pPr>
        <w:pStyle w:val="Default"/>
        <w:jc w:val="center"/>
        <w:rPr>
          <w:b/>
          <w:bCs/>
          <w:sz w:val="28"/>
          <w:szCs w:val="28"/>
        </w:rPr>
      </w:pPr>
      <w:r w:rsidRPr="005E34F2">
        <w:rPr>
          <w:b/>
          <w:bCs/>
          <w:sz w:val="28"/>
          <w:szCs w:val="28"/>
        </w:rPr>
        <w:t>ПЛАН</w:t>
      </w:r>
    </w:p>
    <w:p w:rsidR="00902FF2" w:rsidRDefault="00902FF2" w:rsidP="00902FF2">
      <w:pPr>
        <w:pStyle w:val="Default"/>
        <w:jc w:val="center"/>
        <w:rPr>
          <w:b/>
          <w:bCs/>
          <w:sz w:val="28"/>
          <w:szCs w:val="28"/>
        </w:rPr>
      </w:pPr>
    </w:p>
    <w:p w:rsidR="00902FF2" w:rsidRDefault="00902FF2" w:rsidP="00902FF2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5E34F2">
        <w:rPr>
          <w:b/>
          <w:bCs/>
          <w:sz w:val="28"/>
          <w:szCs w:val="28"/>
        </w:rPr>
        <w:t>антикоррупционных</w:t>
      </w:r>
      <w:proofErr w:type="spellEnd"/>
      <w:r w:rsidRPr="005E34F2">
        <w:rPr>
          <w:b/>
          <w:bCs/>
          <w:sz w:val="28"/>
          <w:szCs w:val="28"/>
        </w:rPr>
        <w:t xml:space="preserve"> мероприятий в  </w:t>
      </w:r>
      <w:r w:rsidRPr="005E34F2">
        <w:rPr>
          <w:b/>
          <w:sz w:val="28"/>
          <w:szCs w:val="28"/>
        </w:rPr>
        <w:t>муниципальном бюджетном образовательном учреждении дополнительного образования детей «Детская юношеская спортивная школа № 2»</w:t>
      </w:r>
    </w:p>
    <w:p w:rsidR="00902FF2" w:rsidRPr="005E34F2" w:rsidRDefault="00902FF2" w:rsidP="00902FF2">
      <w:pPr>
        <w:pStyle w:val="Default"/>
        <w:jc w:val="center"/>
        <w:rPr>
          <w:sz w:val="28"/>
          <w:szCs w:val="28"/>
        </w:rPr>
      </w:pPr>
    </w:p>
    <w:tbl>
      <w:tblPr>
        <w:tblStyle w:val="a7"/>
        <w:tblW w:w="10491" w:type="dxa"/>
        <w:tblInd w:w="-318" w:type="dxa"/>
        <w:tblLayout w:type="fixed"/>
        <w:tblLook w:val="04A0"/>
      </w:tblPr>
      <w:tblGrid>
        <w:gridCol w:w="2694"/>
        <w:gridCol w:w="2410"/>
        <w:gridCol w:w="2552"/>
        <w:gridCol w:w="2835"/>
      </w:tblGrid>
      <w:tr w:rsidR="005E34F2" w:rsidRPr="005E34F2" w:rsidTr="007B03D4">
        <w:trPr>
          <w:trHeight w:val="245"/>
        </w:trPr>
        <w:tc>
          <w:tcPr>
            <w:tcW w:w="2694" w:type="dxa"/>
          </w:tcPr>
          <w:p w:rsidR="005E34F2" w:rsidRPr="005E34F2" w:rsidRDefault="005E34F2" w:rsidP="005E34F2">
            <w:pPr>
              <w:pStyle w:val="Default"/>
              <w:jc w:val="both"/>
              <w:rPr>
                <w:sz w:val="28"/>
                <w:szCs w:val="28"/>
              </w:rPr>
            </w:pPr>
            <w:r w:rsidRPr="005E34F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E34F2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5E34F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E34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E34F2" w:rsidRPr="005E34F2" w:rsidRDefault="005E34F2" w:rsidP="005E34F2">
            <w:pPr>
              <w:pStyle w:val="Default"/>
              <w:jc w:val="both"/>
              <w:rPr>
                <w:sz w:val="28"/>
                <w:szCs w:val="28"/>
              </w:rPr>
            </w:pPr>
            <w:r w:rsidRPr="005E34F2">
              <w:rPr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2" w:type="dxa"/>
          </w:tcPr>
          <w:p w:rsidR="005E34F2" w:rsidRPr="005E34F2" w:rsidRDefault="005E34F2" w:rsidP="005E34F2">
            <w:pPr>
              <w:pStyle w:val="Default"/>
              <w:jc w:val="both"/>
              <w:rPr>
                <w:sz w:val="28"/>
                <w:szCs w:val="28"/>
              </w:rPr>
            </w:pPr>
            <w:r w:rsidRPr="005E34F2">
              <w:rPr>
                <w:b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E34F2">
              <w:rPr>
                <w:b/>
                <w:bCs/>
                <w:sz w:val="28"/>
                <w:szCs w:val="28"/>
              </w:rPr>
              <w:t>исполне-ния</w:t>
            </w:r>
            <w:proofErr w:type="spellEnd"/>
            <w:proofErr w:type="gramEnd"/>
            <w:r w:rsidRPr="005E34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E34F2" w:rsidRDefault="005E34F2" w:rsidP="005E34F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E34F2">
              <w:rPr>
                <w:b/>
                <w:bCs/>
                <w:sz w:val="28"/>
                <w:szCs w:val="28"/>
              </w:rPr>
              <w:t xml:space="preserve">Ответственный исполнитель </w:t>
            </w:r>
          </w:p>
          <w:p w:rsidR="00902FF2" w:rsidRPr="005E34F2" w:rsidRDefault="00902FF2" w:rsidP="005E34F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E34F2" w:rsidRPr="005E34F2" w:rsidTr="007B03D4">
        <w:trPr>
          <w:trHeight w:val="107"/>
        </w:trPr>
        <w:tc>
          <w:tcPr>
            <w:tcW w:w="10491" w:type="dxa"/>
            <w:gridSpan w:val="4"/>
          </w:tcPr>
          <w:p w:rsidR="005E34F2" w:rsidRPr="005E34F2" w:rsidRDefault="005E34F2" w:rsidP="005E34F2">
            <w:pPr>
              <w:pStyle w:val="Default"/>
              <w:jc w:val="both"/>
              <w:rPr>
                <w:sz w:val="28"/>
                <w:szCs w:val="28"/>
              </w:rPr>
            </w:pPr>
            <w:r w:rsidRPr="005E34F2">
              <w:rPr>
                <w:b/>
                <w:bCs/>
                <w:i/>
                <w:iCs/>
                <w:sz w:val="28"/>
                <w:szCs w:val="28"/>
              </w:rPr>
              <w:t xml:space="preserve">1. Нормативно-правовое обеспечение </w:t>
            </w:r>
            <w:proofErr w:type="spellStart"/>
            <w:r w:rsidRPr="005E34F2">
              <w:rPr>
                <w:b/>
                <w:bCs/>
                <w:i/>
                <w:iCs/>
                <w:sz w:val="28"/>
                <w:szCs w:val="28"/>
              </w:rPr>
              <w:t>антикоррупционной</w:t>
            </w:r>
            <w:proofErr w:type="spellEnd"/>
            <w:r w:rsidRPr="005E34F2">
              <w:rPr>
                <w:b/>
                <w:bCs/>
                <w:i/>
                <w:iCs/>
                <w:sz w:val="28"/>
                <w:szCs w:val="28"/>
              </w:rPr>
              <w:t xml:space="preserve"> деятельности </w:t>
            </w:r>
          </w:p>
        </w:tc>
      </w:tr>
      <w:tr w:rsidR="007B03D4" w:rsidTr="007B03D4">
        <w:tc>
          <w:tcPr>
            <w:tcW w:w="1049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8"/>
              <w:gridCol w:w="2518"/>
              <w:gridCol w:w="2518"/>
              <w:gridCol w:w="2521"/>
            </w:tblGrid>
            <w:tr w:rsidR="007B03D4" w:rsidRPr="007B03D4" w:rsidTr="007B03D4">
              <w:trPr>
                <w:trHeight w:val="385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1.1.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Разработка и принятие Положения о противодействии коррупции в Учреждении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июнь 2015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7B03D4">
                  <w:pPr>
                    <w:pStyle w:val="Default"/>
                    <w:tabs>
                      <w:tab w:val="left" w:pos="1972"/>
                      <w:tab w:val="left" w:pos="225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Заместитель </w:t>
                  </w:r>
                  <w:proofErr w:type="spellStart"/>
                  <w:proofErr w:type="gramStart"/>
                  <w:r w:rsidRPr="007B03D4">
                    <w:rPr>
                      <w:sz w:val="28"/>
                      <w:szCs w:val="28"/>
                    </w:rPr>
                    <w:t>ди-ректора</w:t>
                  </w:r>
                  <w:proofErr w:type="spellEnd"/>
                  <w:proofErr w:type="gramEnd"/>
                  <w:r w:rsidRPr="007B03D4">
                    <w:rPr>
                      <w:sz w:val="28"/>
                      <w:szCs w:val="28"/>
                    </w:rPr>
                    <w:t xml:space="preserve">, Юрисконсульт </w:t>
                  </w:r>
                </w:p>
              </w:tc>
            </w:tr>
            <w:tr w:rsidR="007B03D4" w:rsidRPr="007B03D4" w:rsidTr="007B03D4">
              <w:trPr>
                <w:trHeight w:val="385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1.2.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Внедрение </w:t>
                  </w:r>
                  <w:proofErr w:type="spellStart"/>
                  <w:r w:rsidRPr="007B03D4">
                    <w:rPr>
                      <w:sz w:val="28"/>
                      <w:szCs w:val="28"/>
                    </w:rPr>
                    <w:t>антикоррупционных</w:t>
                  </w:r>
                  <w:proofErr w:type="spellEnd"/>
                  <w:r w:rsidRPr="007B03D4">
                    <w:rPr>
                      <w:sz w:val="28"/>
                      <w:szCs w:val="28"/>
                    </w:rPr>
                    <w:t xml:space="preserve"> положений в трудовые договоры, должностные инструкции работников Учреждения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Начиная с сентября 2015 г.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Специалист по кадрам </w:t>
                  </w:r>
                </w:p>
              </w:tc>
            </w:tr>
            <w:tr w:rsidR="007B03D4" w:rsidRPr="007B03D4" w:rsidTr="007B03D4">
              <w:trPr>
                <w:trHeight w:val="247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1.3.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Проведение </w:t>
                  </w:r>
                  <w:proofErr w:type="spellStart"/>
                  <w:r w:rsidRPr="007B03D4">
                    <w:rPr>
                      <w:sz w:val="28"/>
                      <w:szCs w:val="28"/>
                    </w:rPr>
                    <w:t>антикоррупционной</w:t>
                  </w:r>
                  <w:proofErr w:type="spellEnd"/>
                  <w:r w:rsidRPr="007B03D4">
                    <w:rPr>
                      <w:sz w:val="28"/>
                      <w:szCs w:val="28"/>
                    </w:rPr>
                    <w:t xml:space="preserve"> экспертизы проектов локальных правовых актов Учреждения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Юрисконсульт </w:t>
                  </w:r>
                </w:p>
              </w:tc>
            </w:tr>
            <w:tr w:rsidR="007B03D4" w:rsidRPr="007B03D4" w:rsidTr="007B03D4">
              <w:trPr>
                <w:trHeight w:val="385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1.4.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Разработка Порядка сотрудничества Учреждения с </w:t>
                  </w:r>
                  <w:r w:rsidRPr="007B03D4">
                    <w:rPr>
                      <w:sz w:val="28"/>
                      <w:szCs w:val="28"/>
                    </w:rPr>
                    <w:lastRenderedPageBreak/>
                    <w:t xml:space="preserve">правоохранительными органами по вопросам </w:t>
                  </w:r>
                  <w:proofErr w:type="spellStart"/>
                  <w:proofErr w:type="gramStart"/>
                  <w:r w:rsidRPr="007B03D4">
                    <w:rPr>
                      <w:sz w:val="28"/>
                      <w:szCs w:val="28"/>
                    </w:rPr>
                    <w:t>пре-дупреждения</w:t>
                  </w:r>
                  <w:proofErr w:type="spellEnd"/>
                  <w:proofErr w:type="gramEnd"/>
                  <w:r w:rsidRPr="007B03D4">
                    <w:rPr>
                      <w:sz w:val="28"/>
                      <w:szCs w:val="28"/>
                    </w:rPr>
                    <w:t xml:space="preserve"> и противодействия коррупции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lastRenderedPageBreak/>
                    <w:t xml:space="preserve">До 1.09.2015 г.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Юрисконсульт </w:t>
                  </w:r>
                </w:p>
              </w:tc>
            </w:tr>
            <w:tr w:rsidR="007B03D4" w:rsidRPr="007B03D4" w:rsidTr="007B03D4">
              <w:trPr>
                <w:trHeight w:val="661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lastRenderedPageBreak/>
                    <w:t xml:space="preserve">1.5.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</w:t>
                  </w:r>
                  <w:proofErr w:type="spellStart"/>
                  <w:r w:rsidRPr="007B03D4">
                    <w:rPr>
                      <w:sz w:val="28"/>
                      <w:szCs w:val="28"/>
                    </w:rPr>
                    <w:t>антикоррупционных</w:t>
                  </w:r>
                  <w:proofErr w:type="spellEnd"/>
                  <w:r w:rsidRPr="007B03D4">
                    <w:rPr>
                      <w:sz w:val="28"/>
                      <w:szCs w:val="28"/>
                    </w:rPr>
                    <w:t xml:space="preserve"> мер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До 1.09.2015 г., далее по мере необходимости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Комиссия по противодействию коррупции </w:t>
                  </w:r>
                </w:p>
              </w:tc>
            </w:tr>
            <w:tr w:rsidR="007B03D4" w:rsidRPr="007B03D4" w:rsidTr="007B03D4">
              <w:trPr>
                <w:trHeight w:val="523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1.6.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Ознакомление работников Учреждения под роспись с нормативными документами, регламентирующими вопросы предупреждения и противодействия коррупции в Учреждении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Специалист по кадрам, юрисконсульт </w:t>
                  </w:r>
                </w:p>
              </w:tc>
            </w:tr>
            <w:tr w:rsidR="007B03D4" w:rsidRPr="007B03D4" w:rsidTr="007B03D4">
              <w:trPr>
                <w:trHeight w:val="385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1.7.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Организация индивидуального консультирования работников по вопросам применения (соблюдения) </w:t>
                  </w:r>
                  <w:proofErr w:type="spellStart"/>
                  <w:r w:rsidRPr="007B03D4">
                    <w:rPr>
                      <w:sz w:val="28"/>
                      <w:szCs w:val="28"/>
                    </w:rPr>
                    <w:t>антикоррупционных</w:t>
                  </w:r>
                  <w:proofErr w:type="spellEnd"/>
                  <w:r w:rsidRPr="007B03D4">
                    <w:rPr>
                      <w:sz w:val="28"/>
                      <w:szCs w:val="28"/>
                    </w:rPr>
                    <w:t xml:space="preserve"> стандартов и </w:t>
                  </w:r>
                  <w:r w:rsidRPr="007B03D4">
                    <w:rPr>
                      <w:sz w:val="28"/>
                      <w:szCs w:val="28"/>
                    </w:rPr>
                    <w:lastRenderedPageBreak/>
                    <w:t xml:space="preserve">процедур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lastRenderedPageBreak/>
                    <w:t xml:space="preserve">Постоянно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Заместитель </w:t>
                  </w:r>
                  <w:proofErr w:type="spellStart"/>
                  <w:proofErr w:type="gramStart"/>
                  <w:r w:rsidRPr="007B03D4">
                    <w:rPr>
                      <w:sz w:val="28"/>
                      <w:szCs w:val="28"/>
                    </w:rPr>
                    <w:t>ди-ректора</w:t>
                  </w:r>
                  <w:proofErr w:type="spellEnd"/>
                  <w:proofErr w:type="gramEnd"/>
                  <w:r w:rsidRPr="007B03D4">
                    <w:rPr>
                      <w:sz w:val="28"/>
                      <w:szCs w:val="28"/>
                    </w:rPr>
                    <w:t xml:space="preserve">, юрисконсульт </w:t>
                  </w:r>
                </w:p>
              </w:tc>
            </w:tr>
            <w:tr w:rsidR="007B03D4" w:rsidRPr="007B03D4" w:rsidTr="007B03D4">
              <w:trPr>
                <w:trHeight w:val="107"/>
              </w:trPr>
              <w:tc>
                <w:tcPr>
                  <w:tcW w:w="100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7B03D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2. Меры по совершенствованию управления и установления </w:t>
                  </w:r>
                  <w:proofErr w:type="spellStart"/>
                  <w:r w:rsidRPr="007B03D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антикоррупционных</w:t>
                  </w:r>
                  <w:proofErr w:type="spellEnd"/>
                  <w:r w:rsidRPr="007B03D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механизмов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B03D4" w:rsidRPr="007B03D4" w:rsidTr="007B03D4">
              <w:trPr>
                <w:trHeight w:val="247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2.1.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Разработка и принятие Кодекса этики и служебного поведения работников Учреждения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До 1.07.2015 г.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Заместитель </w:t>
                  </w:r>
                  <w:proofErr w:type="spellStart"/>
                  <w:proofErr w:type="gramStart"/>
                  <w:r w:rsidRPr="007B03D4">
                    <w:rPr>
                      <w:sz w:val="28"/>
                      <w:szCs w:val="28"/>
                    </w:rPr>
                    <w:t>ди-ректора</w:t>
                  </w:r>
                  <w:proofErr w:type="spellEnd"/>
                  <w:proofErr w:type="gramEnd"/>
                  <w:r w:rsidRPr="007B03D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B03D4" w:rsidRPr="007B03D4" w:rsidTr="007B03D4">
              <w:trPr>
                <w:trHeight w:val="385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2.2.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Разработка и принятие Положения о конфликте </w:t>
                  </w:r>
                  <w:proofErr w:type="spellStart"/>
                  <w:proofErr w:type="gramStart"/>
                  <w:r w:rsidRPr="007B03D4">
                    <w:rPr>
                      <w:sz w:val="28"/>
                      <w:szCs w:val="28"/>
                    </w:rPr>
                    <w:t>ин-тересов</w:t>
                  </w:r>
                  <w:proofErr w:type="spellEnd"/>
                  <w:proofErr w:type="gramEnd"/>
                  <w:r w:rsidRPr="007B03D4">
                    <w:rPr>
                      <w:sz w:val="28"/>
                      <w:szCs w:val="28"/>
                    </w:rPr>
                    <w:t xml:space="preserve"> работников Учреждения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До 1.07.2015 г.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Заместитель </w:t>
                  </w:r>
                  <w:proofErr w:type="spellStart"/>
                  <w:proofErr w:type="gramStart"/>
                  <w:r w:rsidRPr="007B03D4">
                    <w:rPr>
                      <w:sz w:val="28"/>
                      <w:szCs w:val="28"/>
                    </w:rPr>
                    <w:t>ди-ректора</w:t>
                  </w:r>
                  <w:proofErr w:type="spellEnd"/>
                  <w:proofErr w:type="gramEnd"/>
                  <w:r w:rsidRPr="007B03D4">
                    <w:rPr>
                      <w:sz w:val="28"/>
                      <w:szCs w:val="28"/>
                    </w:rPr>
                    <w:t xml:space="preserve">, юрисконсульт </w:t>
                  </w:r>
                </w:p>
              </w:tc>
            </w:tr>
            <w:tr w:rsidR="007B03D4" w:rsidRPr="007B03D4" w:rsidTr="007B03D4">
              <w:trPr>
                <w:trHeight w:val="385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2.3.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Введение процедуры информирования работниками работодателя о возникновении конфликта интересов и порядка его урегулирования </w:t>
                  </w:r>
                </w:p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До 1.09.2015 г.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Заместитель </w:t>
                  </w:r>
                  <w:proofErr w:type="spellStart"/>
                  <w:proofErr w:type="gramStart"/>
                  <w:r w:rsidRPr="007B03D4">
                    <w:rPr>
                      <w:sz w:val="28"/>
                      <w:szCs w:val="28"/>
                    </w:rPr>
                    <w:t>ди-ректора</w:t>
                  </w:r>
                  <w:proofErr w:type="spellEnd"/>
                  <w:proofErr w:type="gramEnd"/>
                  <w:r w:rsidRPr="007B03D4">
                    <w:rPr>
                      <w:sz w:val="28"/>
                      <w:szCs w:val="28"/>
                    </w:rPr>
                    <w:t xml:space="preserve">, юрисконсульт </w:t>
                  </w:r>
                </w:p>
              </w:tc>
            </w:tr>
            <w:tr w:rsidR="007B03D4" w:rsidRPr="007B03D4" w:rsidTr="007B03D4">
              <w:trPr>
                <w:trHeight w:val="523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2.4.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Проведение проверок сохранности и использования муниципального имущества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 xml:space="preserve">В соответствии с утверждённым планом проверок 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3D4" w:rsidRPr="007B03D4" w:rsidRDefault="007B03D4" w:rsidP="00F1231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B03D4">
                    <w:rPr>
                      <w:sz w:val="28"/>
                      <w:szCs w:val="28"/>
                    </w:rPr>
                    <w:t>МКУ «</w:t>
                  </w:r>
                  <w:proofErr w:type="spellStart"/>
                  <w:proofErr w:type="gramStart"/>
                  <w:r w:rsidRPr="007B03D4">
                    <w:rPr>
                      <w:sz w:val="28"/>
                      <w:szCs w:val="28"/>
                    </w:rPr>
                    <w:t>Управле-ние</w:t>
                  </w:r>
                  <w:proofErr w:type="spellEnd"/>
                  <w:proofErr w:type="gramEnd"/>
                  <w:r w:rsidRPr="007B03D4">
                    <w:rPr>
                      <w:sz w:val="28"/>
                      <w:szCs w:val="28"/>
                    </w:rPr>
                    <w:t xml:space="preserve"> учёта и </w:t>
                  </w:r>
                  <w:proofErr w:type="spellStart"/>
                  <w:r w:rsidRPr="007B03D4">
                    <w:rPr>
                      <w:sz w:val="28"/>
                      <w:szCs w:val="28"/>
                    </w:rPr>
                    <w:t>от-чётности</w:t>
                  </w:r>
                  <w:proofErr w:type="spellEnd"/>
                  <w:r w:rsidRPr="007B03D4">
                    <w:rPr>
                      <w:sz w:val="28"/>
                      <w:szCs w:val="28"/>
                    </w:rPr>
                    <w:t xml:space="preserve">» </w:t>
                  </w:r>
                </w:p>
              </w:tc>
            </w:tr>
          </w:tbl>
          <w:p w:rsidR="007B03D4" w:rsidRDefault="007B03D4"/>
        </w:tc>
      </w:tr>
    </w:tbl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Default="005D5266" w:rsidP="005D5266">
      <w:pPr>
        <w:pStyle w:val="Default"/>
        <w:rPr>
          <w:sz w:val="20"/>
          <w:szCs w:val="20"/>
        </w:rPr>
      </w:pPr>
    </w:p>
    <w:p w:rsidR="005D5266" w:rsidRPr="005D5266" w:rsidRDefault="005D5266" w:rsidP="005D5266">
      <w:pPr>
        <w:pStyle w:val="Default"/>
        <w:jc w:val="right"/>
        <w:rPr>
          <w:sz w:val="28"/>
          <w:szCs w:val="28"/>
        </w:rPr>
      </w:pPr>
      <w:r w:rsidRPr="005D5266">
        <w:rPr>
          <w:sz w:val="28"/>
          <w:szCs w:val="28"/>
        </w:rPr>
        <w:t xml:space="preserve">Приложение № 3 </w:t>
      </w:r>
    </w:p>
    <w:p w:rsidR="005D5266" w:rsidRPr="005E34F2" w:rsidRDefault="005D5266" w:rsidP="005D5266">
      <w:pPr>
        <w:pStyle w:val="Default"/>
        <w:jc w:val="right"/>
        <w:rPr>
          <w:sz w:val="28"/>
          <w:szCs w:val="28"/>
        </w:rPr>
      </w:pPr>
      <w:r w:rsidRPr="005E34F2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МБОУ ДОД </w:t>
      </w:r>
      <w:r w:rsidRPr="005E34F2">
        <w:rPr>
          <w:sz w:val="28"/>
          <w:szCs w:val="28"/>
        </w:rPr>
        <w:t xml:space="preserve"> «</w:t>
      </w:r>
      <w:r>
        <w:rPr>
          <w:sz w:val="28"/>
          <w:szCs w:val="28"/>
        </w:rPr>
        <w:t>ДЮСШ № 2</w:t>
      </w:r>
      <w:r w:rsidRPr="005E34F2">
        <w:rPr>
          <w:sz w:val="28"/>
          <w:szCs w:val="28"/>
        </w:rPr>
        <w:t xml:space="preserve">» </w:t>
      </w:r>
    </w:p>
    <w:p w:rsidR="005D5266" w:rsidRPr="005E34F2" w:rsidRDefault="005D5266" w:rsidP="005D52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5E34F2">
        <w:rPr>
          <w:sz w:val="28"/>
          <w:szCs w:val="28"/>
        </w:rPr>
        <w:t xml:space="preserve">от </w:t>
      </w:r>
      <w:r>
        <w:rPr>
          <w:sz w:val="28"/>
          <w:szCs w:val="28"/>
        </w:rPr>
        <w:t>«16</w:t>
      </w:r>
      <w:r w:rsidRPr="005E34F2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5E34F2">
        <w:rPr>
          <w:sz w:val="28"/>
          <w:szCs w:val="28"/>
        </w:rPr>
        <w:t xml:space="preserve"> 2015г. №</w:t>
      </w:r>
      <w:r>
        <w:rPr>
          <w:sz w:val="28"/>
          <w:szCs w:val="28"/>
        </w:rPr>
        <w:t xml:space="preserve"> </w:t>
      </w:r>
      <w:r w:rsidR="005124C1">
        <w:rPr>
          <w:sz w:val="28"/>
          <w:szCs w:val="28"/>
        </w:rPr>
        <w:t>79-ОД</w:t>
      </w:r>
      <w:r>
        <w:rPr>
          <w:sz w:val="28"/>
          <w:szCs w:val="28"/>
        </w:rPr>
        <w:t xml:space="preserve">   </w:t>
      </w:r>
      <w:r w:rsidRPr="005E34F2">
        <w:rPr>
          <w:sz w:val="28"/>
          <w:szCs w:val="28"/>
        </w:rPr>
        <w:t xml:space="preserve"> </w:t>
      </w:r>
    </w:p>
    <w:p w:rsidR="005D5266" w:rsidRDefault="005D5266" w:rsidP="005D5266">
      <w:pPr>
        <w:pStyle w:val="Default"/>
        <w:jc w:val="center"/>
        <w:rPr>
          <w:b/>
          <w:bCs/>
          <w:sz w:val="28"/>
          <w:szCs w:val="28"/>
        </w:rPr>
      </w:pPr>
    </w:p>
    <w:p w:rsidR="005D5266" w:rsidRDefault="005D5266" w:rsidP="005D5266">
      <w:pPr>
        <w:pStyle w:val="Default"/>
        <w:jc w:val="center"/>
        <w:rPr>
          <w:b/>
          <w:bCs/>
          <w:sz w:val="28"/>
          <w:szCs w:val="28"/>
        </w:rPr>
      </w:pPr>
      <w:r w:rsidRPr="005D5266">
        <w:rPr>
          <w:b/>
          <w:bCs/>
          <w:sz w:val="28"/>
          <w:szCs w:val="28"/>
        </w:rPr>
        <w:t>КОДЕКС</w:t>
      </w:r>
    </w:p>
    <w:p w:rsidR="005D5266" w:rsidRPr="005D5266" w:rsidRDefault="005D5266" w:rsidP="005D5266">
      <w:pPr>
        <w:pStyle w:val="Default"/>
        <w:jc w:val="center"/>
        <w:rPr>
          <w:sz w:val="28"/>
          <w:szCs w:val="28"/>
        </w:rPr>
      </w:pPr>
    </w:p>
    <w:p w:rsidR="005D5266" w:rsidRDefault="005D5266" w:rsidP="005D5266">
      <w:pPr>
        <w:pStyle w:val="Default"/>
        <w:jc w:val="center"/>
        <w:rPr>
          <w:b/>
          <w:sz w:val="28"/>
          <w:szCs w:val="28"/>
        </w:rPr>
      </w:pPr>
      <w:r w:rsidRPr="005D5266">
        <w:rPr>
          <w:b/>
          <w:bCs/>
          <w:sz w:val="28"/>
          <w:szCs w:val="28"/>
        </w:rPr>
        <w:t xml:space="preserve">этики и служебного поведения работников </w:t>
      </w:r>
      <w:r>
        <w:rPr>
          <w:b/>
          <w:sz w:val="28"/>
          <w:szCs w:val="28"/>
        </w:rPr>
        <w:t>муниципального бюджетного образовательного учреждения</w:t>
      </w:r>
      <w:r w:rsidRPr="005E34F2">
        <w:rPr>
          <w:b/>
          <w:sz w:val="28"/>
          <w:szCs w:val="28"/>
        </w:rPr>
        <w:t xml:space="preserve"> дополнительного образования детей «Детская юношеская спортивная школа № 2» </w:t>
      </w:r>
    </w:p>
    <w:p w:rsidR="005D5266" w:rsidRDefault="005D5266" w:rsidP="005D5266">
      <w:pPr>
        <w:pStyle w:val="Default"/>
        <w:jc w:val="center"/>
        <w:rPr>
          <w:b/>
          <w:sz w:val="28"/>
          <w:szCs w:val="28"/>
        </w:rPr>
      </w:pP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I. Общие положения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1. </w:t>
      </w:r>
      <w:proofErr w:type="gramStart"/>
      <w:r w:rsidRPr="005D5266">
        <w:rPr>
          <w:sz w:val="28"/>
          <w:szCs w:val="28"/>
        </w:rPr>
        <w:t>Кодекс этики и служебного поведения работников муниципального бюджетного образовательного учреждения дополнительного образования детей «Детская юношеская спортивная школа № 2»</w:t>
      </w:r>
      <w:r w:rsidRPr="005E34F2">
        <w:rPr>
          <w:b/>
          <w:sz w:val="28"/>
          <w:szCs w:val="28"/>
        </w:rPr>
        <w:t xml:space="preserve"> </w:t>
      </w:r>
      <w:r w:rsidRPr="005D5266">
        <w:rPr>
          <w:sz w:val="28"/>
          <w:szCs w:val="28"/>
        </w:rPr>
        <w:t xml:space="preserve"> (далее - Кодекс),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муниципального бюджетного образовательного учреждения дополнительного образования детей «Детская юношеская спортивная школа № 2» (далее - Учреждение), независимо от занимаемой ими должности. </w:t>
      </w:r>
      <w:proofErr w:type="gramEnd"/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2. Ознакомление с положениями Кодекса граждан, поступающих на работу в Учреждение, производится в соответствии со статьей 68 Трудового Кодекса Российской Федерации.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3. Целью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4. Кодекс служит основой для формирования взаимоотношений в Учреждении, основанных на нормах морали, уважительного отношения к работникам и Учреждению. </w:t>
      </w:r>
    </w:p>
    <w:p w:rsidR="005D5266" w:rsidRPr="005D5266" w:rsidRDefault="005D5266" w:rsidP="005D5266">
      <w:pPr>
        <w:pStyle w:val="Default"/>
        <w:pageBreakBefore/>
        <w:jc w:val="both"/>
        <w:rPr>
          <w:sz w:val="28"/>
          <w:szCs w:val="28"/>
        </w:rPr>
      </w:pPr>
      <w:r w:rsidRPr="005D5266">
        <w:rPr>
          <w:sz w:val="28"/>
          <w:szCs w:val="28"/>
        </w:rPr>
        <w:lastRenderedPageBreak/>
        <w:t xml:space="preserve">5. Кодекс призван повысить эффективность выполнения работниками Учреждения своих должностных обязанностей.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7.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8. За нарушение положений Кодекса руководитель и работник Учреждения несет моральную ответственность, а также иную ответственность в соответствии с законодательством Российской Федерации. </w:t>
      </w:r>
    </w:p>
    <w:p w:rsidR="005D5266" w:rsidRDefault="005D5266" w:rsidP="005D5266">
      <w:pPr>
        <w:pStyle w:val="Default"/>
        <w:jc w:val="both"/>
        <w:rPr>
          <w:sz w:val="28"/>
          <w:szCs w:val="28"/>
        </w:rPr>
      </w:pP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II. Основные понятия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9. В целях настоящего Кодекса используются следующие понятия: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b/>
          <w:bCs/>
          <w:sz w:val="28"/>
          <w:szCs w:val="28"/>
        </w:rPr>
        <w:t xml:space="preserve">работники Учреждения </w:t>
      </w:r>
      <w:r w:rsidRPr="005D5266">
        <w:rPr>
          <w:sz w:val="28"/>
          <w:szCs w:val="28"/>
        </w:rPr>
        <w:t xml:space="preserve">– лица, состоящие с Учреждением в трудовых отношениях;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b/>
          <w:bCs/>
          <w:sz w:val="28"/>
          <w:szCs w:val="28"/>
        </w:rPr>
        <w:t xml:space="preserve">личная заинтересованность </w:t>
      </w:r>
      <w:r w:rsidRPr="005D5266">
        <w:rPr>
          <w:sz w:val="28"/>
          <w:szCs w:val="28"/>
        </w:rPr>
        <w:t xml:space="preserve">– возможность получения работником Учреждения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b/>
          <w:bCs/>
          <w:sz w:val="28"/>
          <w:szCs w:val="28"/>
        </w:rPr>
        <w:t xml:space="preserve">служебная информация </w:t>
      </w:r>
      <w:r w:rsidRPr="005D5266">
        <w:rPr>
          <w:sz w:val="28"/>
          <w:szCs w:val="28"/>
        </w:rPr>
        <w:t xml:space="preserve">– любая, не являющаяся общедоступной и не подлежащая разглашению информация,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пользователей Учреждения, деловых партнеров;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proofErr w:type="gramStart"/>
      <w:r w:rsidRPr="005D5266">
        <w:rPr>
          <w:b/>
          <w:bCs/>
          <w:sz w:val="28"/>
          <w:szCs w:val="28"/>
        </w:rPr>
        <w:t xml:space="preserve">конфликт интересов </w:t>
      </w:r>
      <w:r w:rsidRPr="005D5266">
        <w:rPr>
          <w:sz w:val="28"/>
          <w:szCs w:val="28"/>
        </w:rPr>
        <w:t>–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Учреждения, с одной стороны, и правами и законными интересами Учреждения, пользователей Учреждения, деловых партнеров Учреждения, способное привести к причинению вреда правам и законным интересам Учреждения, пользователей Учреждения</w:t>
      </w:r>
      <w:proofErr w:type="gramEnd"/>
      <w:r w:rsidRPr="005D5266">
        <w:rPr>
          <w:sz w:val="28"/>
          <w:szCs w:val="28"/>
        </w:rPr>
        <w:t xml:space="preserve">, деловых партнеров Учреждения;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b/>
          <w:bCs/>
          <w:sz w:val="28"/>
          <w:szCs w:val="28"/>
        </w:rPr>
        <w:t xml:space="preserve">пользователь Учреждения </w:t>
      </w:r>
      <w:r w:rsidRPr="005D5266">
        <w:rPr>
          <w:sz w:val="28"/>
          <w:szCs w:val="28"/>
        </w:rPr>
        <w:t xml:space="preserve">- юридическое или физическое лицо, которому Учреждением оказываются услуги, производятся работы в процессе осуществления деятельности;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b/>
          <w:bCs/>
          <w:sz w:val="28"/>
          <w:szCs w:val="28"/>
        </w:rPr>
        <w:t xml:space="preserve">деловой партнер </w:t>
      </w:r>
      <w:r w:rsidRPr="005D5266">
        <w:rPr>
          <w:sz w:val="28"/>
          <w:szCs w:val="28"/>
        </w:rPr>
        <w:t xml:space="preserve">- физическое или юридическое лицо, с которым Учреждение взаимодействует на основании договора в установленной сфере деятельности.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III. Основные принципы профессиональной этики работников Учреждения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10. Деятельность Учреждения, работников Учреждения основывается на следующих принципах профессиональной этики: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lastRenderedPageBreak/>
        <w:t xml:space="preserve">1) законность: Учреждение, работники Учреждения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- </w:t>
      </w:r>
      <w:proofErr w:type="spellStart"/>
      <w:r w:rsidRPr="005D5266">
        <w:rPr>
          <w:sz w:val="28"/>
          <w:szCs w:val="28"/>
        </w:rPr>
        <w:t>Югры</w:t>
      </w:r>
      <w:proofErr w:type="spellEnd"/>
      <w:r w:rsidRPr="005D5266">
        <w:rPr>
          <w:sz w:val="28"/>
          <w:szCs w:val="28"/>
        </w:rPr>
        <w:t xml:space="preserve">, нормативно-правовыми актами муниципального образования </w:t>
      </w:r>
      <w:proofErr w:type="spellStart"/>
      <w:r w:rsidRPr="005D5266">
        <w:rPr>
          <w:sz w:val="28"/>
          <w:szCs w:val="28"/>
        </w:rPr>
        <w:t>Сургутский</w:t>
      </w:r>
      <w:proofErr w:type="spellEnd"/>
      <w:r w:rsidRPr="005D5266">
        <w:rPr>
          <w:sz w:val="28"/>
          <w:szCs w:val="28"/>
        </w:rPr>
        <w:t xml:space="preserve"> район, настоящим Кодексом;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2) приоритет прав и законных интересов Учреждения, пользователей Учреждения, деловых партнеров Учреждения: работники Учреждения исходят из того, что права и законные интересы Учреждения, пользователей Учреждения, деловых партнеров Учреждения ставятся выше личной заинтересованности работников Учреждения;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3) профессионализм: Учреждение принимает меры по поддержанию и повышению уровня квалификации и профессионализма работников Учреждения, в том числе путем проведения профессионального обучения.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Работники Учреждения стремятся к повышению своего профессионального уровня.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4) независимость: работники Учреждения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пользователей Учреждения, деловых партнеров Учреждения;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5) добросовестность: работники Учреждения обязаны ответственно и справедливо относиться друг к другу, к пользователям Учреждения, деловым партнерам Учреждения. </w:t>
      </w:r>
    </w:p>
    <w:p w:rsidR="005D5266" w:rsidRPr="005D5266" w:rsidRDefault="005D5266" w:rsidP="005D5266">
      <w:pPr>
        <w:pStyle w:val="Default"/>
        <w:pageBreakBefore/>
        <w:jc w:val="both"/>
        <w:rPr>
          <w:sz w:val="28"/>
          <w:szCs w:val="28"/>
        </w:rPr>
      </w:pPr>
      <w:r w:rsidRPr="005D5266">
        <w:rPr>
          <w:sz w:val="28"/>
          <w:szCs w:val="28"/>
        </w:rPr>
        <w:lastRenderedPageBreak/>
        <w:t xml:space="preserve">Учреждение обеспечивает все необходимые условия, позволяющие ее пользователям, а также учредителям, контролирующим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6) информационная открытость: Учреждение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7) объективность и справедливое отношение: Учреждение обеспечивает справедливое (равное) отношение ко всем пользователям Учреждения и деловым партнерам Учреждения;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8) гуманизм: Учреждение руководствуется тем, что гуманизм является мировоззренческой основой библиотечной профессии.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IV. Основные правила служебного поведения работников Учреждения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11. Работники Учреждения обязаны: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Учреждения;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3) осуществлять свою деятельность в пределах полномочий Учреждения;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4) соблюдать беспристрастность, исключающую возможность влияния на служебную деятельность политических, экономических, религиозных и иных организаций;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5) противостоять цензуре, экономическим, политическим и иным барьерам при обеспечении доступа пользователей к информации, знаниям и культурному наследию;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6)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7) постоянно стремиться к обеспечению эффективного использования ресурсов, находящихся в распоряжении;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8) соблюдать правила делового поведения и общения, проявлять корректность и внимательность в обращении с пользователями и деловыми партнерами;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9)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5D5266">
        <w:rPr>
          <w:sz w:val="28"/>
          <w:szCs w:val="28"/>
        </w:rPr>
        <w:t>конфессий</w:t>
      </w:r>
      <w:proofErr w:type="spellEnd"/>
      <w:r w:rsidRPr="005D5266">
        <w:rPr>
          <w:sz w:val="28"/>
          <w:szCs w:val="28"/>
        </w:rPr>
        <w:t xml:space="preserve">, способствовать межнациональному и межконфессиональному согласию;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10) соблюдать установленные законом меры по предотвращению использования информации в целях насилия, распространения расовой и религиозной ненависти, национальной, политической и другой дискриминации;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lastRenderedPageBreak/>
        <w:t xml:space="preserve">11) способствовать позитивному межкультурному диалогу этнических, языковых и культурных групп, представленных в обществе;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12)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13) соблюдать права пользователей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пользователя в конкретной ситуации;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proofErr w:type="gramStart"/>
      <w:r w:rsidRPr="005D5266">
        <w:rPr>
          <w:sz w:val="28"/>
          <w:szCs w:val="28"/>
        </w:rPr>
        <w:t xml:space="preserve">14)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 и способных нанести ущерб репутации Учреждения, а также от поведения (высказываний, жестов, действий), которое может быть воспринято окружающими как </w:t>
      </w:r>
      <w:proofErr w:type="spellStart"/>
      <w:r w:rsidRPr="005D5266">
        <w:rPr>
          <w:sz w:val="28"/>
          <w:szCs w:val="28"/>
        </w:rPr>
        <w:t>со-гласие</w:t>
      </w:r>
      <w:proofErr w:type="spellEnd"/>
      <w:r w:rsidRPr="005D5266">
        <w:rPr>
          <w:sz w:val="28"/>
          <w:szCs w:val="28"/>
        </w:rPr>
        <w:t xml:space="preserve"> принять взятку или как просьба о даче взятки; </w:t>
      </w:r>
      <w:proofErr w:type="gramEnd"/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12)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13)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Учреждения; </w:t>
      </w:r>
    </w:p>
    <w:p w:rsidR="005D5266" w:rsidRPr="005D5266" w:rsidRDefault="005D5266" w:rsidP="005D5266">
      <w:pPr>
        <w:pStyle w:val="Default"/>
        <w:pageBreakBefore/>
        <w:jc w:val="both"/>
        <w:rPr>
          <w:sz w:val="28"/>
          <w:szCs w:val="28"/>
        </w:rPr>
      </w:pPr>
      <w:r w:rsidRPr="005D5266">
        <w:rPr>
          <w:sz w:val="28"/>
          <w:szCs w:val="28"/>
        </w:rPr>
        <w:lastRenderedPageBreak/>
        <w:t xml:space="preserve">14)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15) нести персональную ответственность за результаты своей деятельности.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16)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17) внешний вид работника Учреждения при исполнении им должностных обязанностей, в зависимости от условий работы и формата служебного мероприятия, должен выражать уважение к пользователям Учреждения, деловым партнерам Учреждения,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12. В служебном поведении работника </w:t>
      </w:r>
      <w:proofErr w:type="gramStart"/>
      <w:r w:rsidRPr="005D5266">
        <w:rPr>
          <w:sz w:val="28"/>
          <w:szCs w:val="28"/>
        </w:rPr>
        <w:t>недопустимы</w:t>
      </w:r>
      <w:proofErr w:type="gramEnd"/>
      <w:r w:rsidRPr="005D5266">
        <w:rPr>
          <w:sz w:val="28"/>
          <w:szCs w:val="28"/>
        </w:rPr>
        <w:t xml:space="preserve">: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13. Работник Учреждения, наделенный организационно-распорядительными полномочиями, также обязан: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1) принимать меры по предотвращению и урегулированию конфликта интересов;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2) принимать меры по предупреждению и пресечению коррупции;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3) своим личным поведением подавать пример честности, беспристрастности и справедливости.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V. Требования к </w:t>
      </w:r>
      <w:proofErr w:type="spellStart"/>
      <w:r w:rsidRPr="005D5266">
        <w:rPr>
          <w:sz w:val="28"/>
          <w:szCs w:val="28"/>
        </w:rPr>
        <w:t>антикоррупционному</w:t>
      </w:r>
      <w:proofErr w:type="spellEnd"/>
      <w:r w:rsidRPr="005D5266">
        <w:rPr>
          <w:sz w:val="28"/>
          <w:szCs w:val="28"/>
        </w:rPr>
        <w:t xml:space="preserve"> поведению работников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14. Работник Учреждения при исполнении им должностных обязанностей не вправе допускать личную заинтересованность, которая приводит или может привести к конфликту интересов.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15. В установленных законодательством Российской Федерации случаях работник Учреждения обязан представлять сведения о доходах, расходах, об имуществе и обязательствах имущественного характера.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16. Работнику Учреждения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Учреждения в связи с протокольными мероприятиями, служебными командировками и с другими официальными мероприятиями, признаются собственностью Учреждения и </w:t>
      </w:r>
      <w:r w:rsidRPr="005D5266">
        <w:rPr>
          <w:sz w:val="28"/>
          <w:szCs w:val="28"/>
        </w:rPr>
        <w:lastRenderedPageBreak/>
        <w:t xml:space="preserve">передаются работником по акту в Учреждения в порядке, предусмотренном нормативным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актом Учреждения.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VI. Обращение со служебной информацией </w:t>
      </w:r>
    </w:p>
    <w:p w:rsidR="005D5266" w:rsidRPr="005D5266" w:rsidRDefault="005D5266" w:rsidP="005D5266">
      <w:pPr>
        <w:pStyle w:val="Default"/>
        <w:jc w:val="both"/>
        <w:rPr>
          <w:sz w:val="28"/>
          <w:szCs w:val="28"/>
        </w:rPr>
      </w:pPr>
      <w:r w:rsidRPr="005D5266">
        <w:rPr>
          <w:sz w:val="28"/>
          <w:szCs w:val="28"/>
        </w:rPr>
        <w:t xml:space="preserve">17. Работник Учреждения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 </w:t>
      </w:r>
    </w:p>
    <w:p w:rsidR="005E34F2" w:rsidRPr="005D5266" w:rsidRDefault="005D5266" w:rsidP="005D5266">
      <w:pPr>
        <w:jc w:val="both"/>
        <w:rPr>
          <w:rFonts w:ascii="Times New Roman" w:hAnsi="Times New Roman" w:cs="Times New Roman"/>
          <w:sz w:val="28"/>
          <w:szCs w:val="28"/>
        </w:rPr>
      </w:pPr>
      <w:r w:rsidRPr="005D5266">
        <w:rPr>
          <w:rFonts w:ascii="Times New Roman" w:hAnsi="Times New Roman" w:cs="Times New Roman"/>
          <w:sz w:val="28"/>
          <w:szCs w:val="28"/>
        </w:rPr>
        <w:t>18. Работник Учреждения вправе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sectPr w:rsidR="005E34F2" w:rsidRPr="005D5266" w:rsidSect="0075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417" w:rsidRDefault="001F2417" w:rsidP="005E34F2">
      <w:pPr>
        <w:spacing w:after="0" w:line="240" w:lineRule="auto"/>
      </w:pPr>
      <w:r>
        <w:separator/>
      </w:r>
    </w:p>
  </w:endnote>
  <w:endnote w:type="continuationSeparator" w:id="1">
    <w:p w:rsidR="001F2417" w:rsidRDefault="001F2417" w:rsidP="005E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417" w:rsidRDefault="001F2417" w:rsidP="005E34F2">
      <w:pPr>
        <w:spacing w:after="0" w:line="240" w:lineRule="auto"/>
      </w:pPr>
      <w:r>
        <w:separator/>
      </w:r>
    </w:p>
  </w:footnote>
  <w:footnote w:type="continuationSeparator" w:id="1">
    <w:p w:rsidR="001F2417" w:rsidRDefault="001F2417" w:rsidP="005E3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4F2"/>
    <w:rsid w:val="001F2417"/>
    <w:rsid w:val="005124C1"/>
    <w:rsid w:val="005D5266"/>
    <w:rsid w:val="005E34F2"/>
    <w:rsid w:val="007417DD"/>
    <w:rsid w:val="0075326A"/>
    <w:rsid w:val="00757349"/>
    <w:rsid w:val="007B03D4"/>
    <w:rsid w:val="00877D70"/>
    <w:rsid w:val="00902FF2"/>
    <w:rsid w:val="00B306AA"/>
    <w:rsid w:val="00B47C90"/>
    <w:rsid w:val="00C205B4"/>
    <w:rsid w:val="00DD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4F2"/>
  </w:style>
  <w:style w:type="paragraph" w:styleId="a5">
    <w:name w:val="footer"/>
    <w:basedOn w:val="a"/>
    <w:link w:val="a6"/>
    <w:uiPriority w:val="99"/>
    <w:semiHidden/>
    <w:unhideWhenUsed/>
    <w:rsid w:val="005E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34F2"/>
  </w:style>
  <w:style w:type="paragraph" w:customStyle="1" w:styleId="Default">
    <w:name w:val="Default"/>
    <w:rsid w:val="005E3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B0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2015-06-16T05:46:00Z</dcterms:created>
  <dcterms:modified xsi:type="dcterms:W3CDTF">2015-06-16T08:17:00Z</dcterms:modified>
</cp:coreProperties>
</file>