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E9EFF">
    <v:background id="_x0000_s1025" o:bwmode="white" fillcolor="#5e9eff" o:targetscreensize="1024,768">
      <v:fill color2="#ffebfa" angle="-45" focusposition=".5,.5" focussize="" colors="0 #5e9eff;26214f #85c2ff;45875f #c4d6eb;1 #ffebfa" method="none" focus="100%" type="gradientRadial"/>
    </v:background>
  </w:background>
  <w:body>
    <w:p w:rsidR="00F8707C" w:rsidRPr="00255C2D" w:rsidRDefault="00EE1E0D" w:rsidP="00EE1E0D">
      <w:pPr>
        <w:spacing w:after="0" w:line="240" w:lineRule="auto"/>
        <w:jc w:val="both"/>
        <w:rPr>
          <w:rFonts w:ascii="Arial Narrow" w:hAnsi="Arial Narrow" w:cs="Times New Roman"/>
        </w:rPr>
      </w:pPr>
      <w:bookmarkStart w:id="0" w:name="_GoBack"/>
      <w:bookmarkEnd w:id="0"/>
      <w:r>
        <w:rPr>
          <w:rFonts w:ascii="Arial Narrow" w:hAnsi="Arial Narrow" w:cs="Times New Roman"/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0CEC3D37" wp14:editId="5DF50F5E">
            <wp:simplePos x="0" y="0"/>
            <wp:positionH relativeFrom="column">
              <wp:posOffset>54610</wp:posOffset>
            </wp:positionH>
            <wp:positionV relativeFrom="paragraph">
              <wp:posOffset>81915</wp:posOffset>
            </wp:positionV>
            <wp:extent cx="3084830" cy="1097280"/>
            <wp:effectExtent l="57150" t="57150" r="58420" b="45720"/>
            <wp:wrapThrough wrapText="bothSides">
              <wp:wrapPolygon edited="0">
                <wp:start x="-400" y="-1125"/>
                <wp:lineTo x="-400" y="22125"/>
                <wp:lineTo x="21876" y="22125"/>
                <wp:lineTo x="21876" y="-1125"/>
                <wp:lineTo x="-400" y="-1125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097280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balanced" dir="t"/>
                    </a:scene3d>
                    <a:sp3d extrusionH="76200" contourW="12700" prstMaterial="plastic">
                      <a:bevelT w="152400" h="50800" prst="softRound"/>
                      <a:bevelB w="152400" h="50800" prst="softRound"/>
                      <a:extrusionClr>
                        <a:srgbClr val="FFCCFF"/>
                      </a:extrusionClr>
                      <a:contourClr>
                        <a:srgbClr val="FFCC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108" w:rsidRPr="003C401D" w:rsidRDefault="00702074" w:rsidP="006F6108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noProof/>
          <w:color w:val="632423" w:themeColor="accent2" w:themeShade="80"/>
          <w:lang w:eastAsia="ru-RU"/>
        </w:rPr>
        <w:drawing>
          <wp:anchor distT="0" distB="0" distL="114300" distR="114300" simplePos="0" relativeHeight="251673600" behindDoc="1" locked="0" layoutInCell="1" allowOverlap="1" wp14:anchorId="13968A06" wp14:editId="1139C58D">
            <wp:simplePos x="0" y="0"/>
            <wp:positionH relativeFrom="column">
              <wp:posOffset>4938395</wp:posOffset>
            </wp:positionH>
            <wp:positionV relativeFrom="paragraph">
              <wp:posOffset>18415</wp:posOffset>
            </wp:positionV>
            <wp:extent cx="1569085" cy="2030095"/>
            <wp:effectExtent l="57150" t="57150" r="50165" b="46355"/>
            <wp:wrapThrough wrapText="bothSides">
              <wp:wrapPolygon edited="0">
                <wp:start x="-787" y="-608"/>
                <wp:lineTo x="-787" y="21891"/>
                <wp:lineTo x="22028" y="21891"/>
                <wp:lineTo x="22028" y="-608"/>
                <wp:lineTo x="-787" y="-608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2030095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balanced" dir="t"/>
                    </a:scene3d>
                    <a:sp3d extrusionH="76200" contourW="12700" prstMaterial="plastic">
                      <a:bevelT w="152400" h="50800" prst="softRound"/>
                      <a:bevelB w="152400" h="50800" prst="softRound"/>
                      <a:extrusionClr>
                        <a:srgbClr val="FFCCFF"/>
                      </a:extrusionClr>
                      <a:contourClr>
                        <a:srgbClr val="FFCC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108" w:rsidRPr="003C401D">
        <w:rPr>
          <w:rFonts w:ascii="Arial Narrow" w:hAnsi="Arial Narrow" w:cs="Times New Roman"/>
          <w:color w:val="632423" w:themeColor="accent2" w:themeShade="80"/>
        </w:rPr>
        <w:t xml:space="preserve">При тяжелой форме дифтерии зева появляется т.н. «бычья шея», когда отек шейной клетчатки достигает ключиц. </w:t>
      </w:r>
    </w:p>
    <w:p w:rsidR="006F6108" w:rsidRPr="003C401D" w:rsidRDefault="006F6108" w:rsidP="006F6108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>Больной опасен для окружающих с последних  дней инкубационного периода и до 2-3 недель после выздоровления, иногда  отмечается бактерионосительство до 3 месяцев после выздоровления.</w:t>
      </w:r>
    </w:p>
    <w:p w:rsidR="006F6108" w:rsidRPr="003C401D" w:rsidRDefault="006F6108" w:rsidP="006F6108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>Осложнения дифтерии обусловлены действием на организм дифтерийного токсина – миокардит, паралич мышцы сердца, паралич дыхательных мышц и диафрагмы, невриты.</w:t>
      </w:r>
    </w:p>
    <w:p w:rsidR="00E63FDF" w:rsidRPr="003C401D" w:rsidRDefault="00E63FDF" w:rsidP="006F6108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>Иммунизация против кори осуществляется не только детям, но и взрослым</w:t>
      </w:r>
    </w:p>
    <w:p w:rsidR="006F6108" w:rsidRPr="00255C2D" w:rsidRDefault="006F6108" w:rsidP="006F6108">
      <w:pPr>
        <w:spacing w:after="0" w:line="240" w:lineRule="auto"/>
        <w:ind w:firstLine="284"/>
        <w:jc w:val="both"/>
        <w:rPr>
          <w:rFonts w:ascii="Arial Narrow" w:hAnsi="Arial Narrow" w:cs="Times New Roman"/>
          <w:u w:val="single"/>
        </w:rPr>
      </w:pPr>
    </w:p>
    <w:p w:rsidR="006F6108" w:rsidRPr="00702074" w:rsidRDefault="006F6108" w:rsidP="006F6108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color w:val="FF0000"/>
        </w:rPr>
      </w:pPr>
      <w:r w:rsidRPr="00702074">
        <w:rPr>
          <w:rFonts w:ascii="Arial Narrow" w:hAnsi="Arial Narrow" w:cs="Times New Roman"/>
          <w:b/>
          <w:color w:val="FF0000"/>
        </w:rPr>
        <w:t>Полиомиелит</w:t>
      </w:r>
    </w:p>
    <w:p w:rsidR="00F34CF0" w:rsidRPr="00702074" w:rsidRDefault="00F34CF0" w:rsidP="006F6108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color w:val="FF0000"/>
        </w:rPr>
      </w:pPr>
    </w:p>
    <w:p w:rsidR="006F6108" w:rsidRPr="003C401D" w:rsidRDefault="006F6108" w:rsidP="006F6108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 xml:space="preserve">Острая вирусная инфекция, которая распространяется воздушно-капельным, контактным, иногда алиментарным (пищевым) путями. </w:t>
      </w:r>
    </w:p>
    <w:p w:rsidR="006F6108" w:rsidRPr="003C401D" w:rsidRDefault="006F6108" w:rsidP="006F6108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 xml:space="preserve">Инфекция  вызывает воспаление нервных клеток </w:t>
      </w:r>
      <w:r w:rsidR="00E63FDF" w:rsidRPr="003C401D">
        <w:rPr>
          <w:rFonts w:ascii="Arial Narrow" w:hAnsi="Arial Narrow" w:cs="Times New Roman"/>
          <w:color w:val="632423" w:themeColor="accent2" w:themeShade="80"/>
        </w:rPr>
        <w:t xml:space="preserve">головного и спинного </w:t>
      </w:r>
      <w:r w:rsidRPr="003C401D">
        <w:rPr>
          <w:rFonts w:ascii="Arial Narrow" w:hAnsi="Arial Narrow" w:cs="Times New Roman"/>
          <w:color w:val="632423" w:themeColor="accent2" w:themeShade="80"/>
        </w:rPr>
        <w:t>мозга, которое приводит  к парезам и параличам. Вирус полиомиелита может поражать и другие органы: легкие, бронхи, миндалины, сердце. Источник заражения – больной человек или носитель (т.е. человек, зараженный вирусом полиомиелита, но без  симптомов заболевания). Инкубационный период – от 5 дней до месяца.</w:t>
      </w:r>
    </w:p>
    <w:p w:rsidR="003C401D" w:rsidRDefault="006F6108" w:rsidP="00FA4508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>Легкая форма полиомиелита по симптомам напоминает простуду. При тяжелой форме выходят на первый план поражения нервной системы: бред,  головная боль, рвота, нарушение сознания, судороги (особенно у маленьких детей), изменение положения</w:t>
      </w:r>
      <w:r w:rsidRPr="00255C2D">
        <w:rPr>
          <w:rFonts w:ascii="Arial Narrow" w:hAnsi="Arial Narrow" w:cs="Times New Roman"/>
        </w:rPr>
        <w:t xml:space="preserve"> </w:t>
      </w:r>
    </w:p>
    <w:p w:rsidR="003C401D" w:rsidRDefault="003C401D" w:rsidP="00FA4508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3C401D">
        <w:rPr>
          <w:rFonts w:ascii="Arial Narrow" w:hAnsi="Arial Narrow" w:cs="Times New Roman"/>
          <w:noProof/>
          <w:color w:val="632423" w:themeColor="accent2" w:themeShade="80"/>
          <w:lang w:eastAsia="ru-RU"/>
        </w:rPr>
        <w:drawing>
          <wp:anchor distT="0" distB="0" distL="114300" distR="114300" simplePos="0" relativeHeight="251671552" behindDoc="1" locked="0" layoutInCell="1" allowOverlap="1" wp14:anchorId="705C5CA1" wp14:editId="225A855A">
            <wp:simplePos x="0" y="0"/>
            <wp:positionH relativeFrom="column">
              <wp:posOffset>-40640</wp:posOffset>
            </wp:positionH>
            <wp:positionV relativeFrom="paragraph">
              <wp:posOffset>76200</wp:posOffset>
            </wp:positionV>
            <wp:extent cx="1316990" cy="2402205"/>
            <wp:effectExtent l="57150" t="57150" r="54610" b="55245"/>
            <wp:wrapThrough wrapText="bothSides">
              <wp:wrapPolygon edited="0">
                <wp:start x="-937" y="-514"/>
                <wp:lineTo x="-937" y="21925"/>
                <wp:lineTo x="22183" y="21925"/>
                <wp:lineTo x="22183" y="-514"/>
                <wp:lineTo x="-937" y="-514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402205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balanced" dir="t"/>
                    </a:scene3d>
                    <a:sp3d extrusionH="76200" contourW="12700" prstMaterial="plastic">
                      <a:bevelT w="152400" h="50800" prst="softRound"/>
                      <a:bevelB w="152400" h="50800" prst="softRound"/>
                      <a:extrusionClr>
                        <a:srgbClr val="FFCCFF"/>
                      </a:extrusionClr>
                      <a:contourClr>
                        <a:srgbClr val="FFCC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108" w:rsidRPr="003C401D" w:rsidRDefault="006F6108" w:rsidP="003C401D">
      <w:pPr>
        <w:spacing w:after="0" w:line="240" w:lineRule="auto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 xml:space="preserve">тела в постели вызывает болезненность, но самый характерный признак – симптом треножника – больной </w:t>
      </w:r>
      <w:r w:rsidR="00A974C9" w:rsidRPr="003C401D">
        <w:rPr>
          <w:rFonts w:ascii="Arial Narrow" w:hAnsi="Arial Narrow" w:cs="Times New Roman"/>
          <w:color w:val="632423" w:themeColor="accent2" w:themeShade="80"/>
        </w:rPr>
        <w:t xml:space="preserve">   </w:t>
      </w:r>
      <w:r w:rsidRPr="003C401D">
        <w:rPr>
          <w:rFonts w:ascii="Arial Narrow" w:hAnsi="Arial Narrow" w:cs="Times New Roman"/>
          <w:color w:val="632423" w:themeColor="accent2" w:themeShade="80"/>
        </w:rPr>
        <w:t xml:space="preserve">не может коснуться губами своих колен, сидит, наклонившись вперед с упором на обе руки. Параличи возникают внезапно, на фоне снижения температуры. </w:t>
      </w:r>
      <w:r w:rsidR="00185F49" w:rsidRPr="003C401D">
        <w:rPr>
          <w:rFonts w:ascii="Arial Narrow" w:hAnsi="Arial Narrow" w:cs="Times New Roman"/>
          <w:color w:val="632423" w:themeColor="accent2" w:themeShade="80"/>
        </w:rPr>
        <w:t xml:space="preserve">                        </w:t>
      </w:r>
      <w:r w:rsidRPr="003C401D">
        <w:rPr>
          <w:rFonts w:ascii="Arial Narrow" w:hAnsi="Arial Narrow" w:cs="Times New Roman"/>
          <w:color w:val="632423" w:themeColor="accent2" w:themeShade="80"/>
        </w:rPr>
        <w:t xml:space="preserve">Чаще атрофируются мышцы ног. </w:t>
      </w:r>
    </w:p>
    <w:p w:rsidR="006F6108" w:rsidRPr="003C401D" w:rsidRDefault="006F6108" w:rsidP="00185F49">
      <w:pPr>
        <w:spacing w:after="0" w:line="240" w:lineRule="auto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>Прогноз паралитической формы неутешител</w:t>
      </w:r>
      <w:r w:rsidR="00702074" w:rsidRPr="003C401D">
        <w:rPr>
          <w:rFonts w:ascii="Arial Narrow" w:hAnsi="Arial Narrow" w:cs="Times New Roman"/>
          <w:color w:val="632423" w:themeColor="accent2" w:themeShade="80"/>
        </w:rPr>
        <w:t>ьный – инвалидизация!</w:t>
      </w:r>
    </w:p>
    <w:p w:rsidR="00185F49" w:rsidRPr="003C401D" w:rsidRDefault="00185F49" w:rsidP="00E63FDF">
      <w:pPr>
        <w:spacing w:after="0" w:line="240" w:lineRule="auto"/>
        <w:rPr>
          <w:rFonts w:ascii="Arial Narrow" w:hAnsi="Arial Narrow" w:cs="Times New Roman"/>
          <w:i/>
          <w:color w:val="632423" w:themeColor="accent2" w:themeShade="80"/>
          <w:sz w:val="28"/>
          <w:szCs w:val="28"/>
        </w:rPr>
      </w:pPr>
    </w:p>
    <w:p w:rsidR="003C401D" w:rsidRDefault="003C401D" w:rsidP="006F6108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F6108" w:rsidRPr="00702074" w:rsidRDefault="006F6108" w:rsidP="006F6108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Если вы заболели или ваш ребенок, </w:t>
      </w:r>
    </w:p>
    <w:p w:rsidR="006F6108" w:rsidRPr="00702074" w:rsidRDefault="006F6108" w:rsidP="006F6108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не занимайтесь самолечением – </w:t>
      </w:r>
    </w:p>
    <w:p w:rsidR="008D392C" w:rsidRPr="00702074" w:rsidRDefault="006F6108" w:rsidP="006F6108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обратитесь  </w:t>
      </w:r>
    </w:p>
    <w:p w:rsidR="00185F49" w:rsidRPr="00702074" w:rsidRDefault="006F6108" w:rsidP="008D392C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за медицинской помощью </w:t>
      </w:r>
      <w:r w:rsidR="0062747F"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 врачу</w:t>
      </w:r>
      <w:r w:rsidR="00E63FDF"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62747F" w:rsidRPr="00702074" w:rsidRDefault="006F6108" w:rsidP="006F6108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Но лучше, чтобы инфекция не застала </w:t>
      </w:r>
    </w:p>
    <w:p w:rsidR="00185F49" w:rsidRPr="00702074" w:rsidRDefault="0062747F" w:rsidP="00E63FDF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вас врасплох!</w:t>
      </w:r>
    </w:p>
    <w:p w:rsidR="006F6108" w:rsidRPr="00702074" w:rsidRDefault="006F6108" w:rsidP="006F6108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Заранее побеспокойтесь </w:t>
      </w:r>
    </w:p>
    <w:p w:rsidR="006F6108" w:rsidRPr="00702074" w:rsidRDefault="006F6108" w:rsidP="006F6108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 своей защите и защите своих детей! </w:t>
      </w:r>
    </w:p>
    <w:p w:rsidR="00185F49" w:rsidRPr="00702074" w:rsidRDefault="00E63FDF" w:rsidP="006F6108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Сделайте необходимые прививки себе и своим детям!</w:t>
      </w:r>
    </w:p>
    <w:p w:rsidR="008D392C" w:rsidRPr="00F8707C" w:rsidRDefault="008D392C" w:rsidP="006F6108">
      <w:pPr>
        <w:spacing w:after="0" w:line="240" w:lineRule="auto"/>
        <w:ind w:firstLine="284"/>
        <w:jc w:val="center"/>
        <w:rPr>
          <w:rFonts w:ascii="Arial Narrow" w:hAnsi="Arial Narrow" w:cs="Times New Roman"/>
          <w:i/>
          <w:sz w:val="28"/>
          <w:szCs w:val="28"/>
        </w:rPr>
      </w:pPr>
    </w:p>
    <w:p w:rsidR="00F34CF0" w:rsidRPr="00255C2D" w:rsidRDefault="00CE26B4" w:rsidP="00F34CF0">
      <w:pPr>
        <w:spacing w:after="0" w:line="240" w:lineRule="auto"/>
        <w:ind w:firstLine="284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3.95pt" o:hrpct="0" o:hralign="center" o:hr="t">
            <v:imagedata r:id="rId7" o:title="BD14845_"/>
          </v:shape>
        </w:pict>
      </w:r>
    </w:p>
    <w:p w:rsidR="008D392C" w:rsidRPr="003C401D" w:rsidRDefault="00255C2D" w:rsidP="003C401D">
      <w:pPr>
        <w:spacing w:after="0" w:line="240" w:lineRule="auto"/>
        <w:ind w:firstLine="284"/>
        <w:jc w:val="center"/>
        <w:rPr>
          <w:rFonts w:ascii="Arial Narrow" w:hAnsi="Arial Narrow" w:cs="Times New Roman"/>
          <w:i/>
          <w:color w:val="984806" w:themeColor="accent6" w:themeShade="80"/>
        </w:rPr>
      </w:pPr>
      <w:r w:rsidRPr="00702074">
        <w:rPr>
          <w:rFonts w:ascii="Arial Narrow" w:hAnsi="Arial Narrow" w:cs="Times New Roman"/>
          <w:i/>
          <w:color w:val="984806" w:themeColor="accent6" w:themeShade="80"/>
        </w:rPr>
        <w:t>БУ  «Центр медицинской  профилактики» филиал в Сургуте</w:t>
      </w:r>
    </w:p>
    <w:p w:rsidR="00027F23" w:rsidRPr="00702074" w:rsidRDefault="00027F23" w:rsidP="00255C2D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pacing w:val="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2074">
        <w:rPr>
          <w:rFonts w:ascii="Arial Narrow" w:hAnsi="Arial Narrow" w:cs="Times New Roman"/>
          <w:b/>
          <w:color w:val="FF0000"/>
          <w:spacing w:val="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ДЕТСКИЕ ИНФЕКЦИИ</w:t>
      </w:r>
      <w:r w:rsidR="00BB7914" w:rsidRPr="00702074">
        <w:rPr>
          <w:rFonts w:ascii="Arial Narrow" w:hAnsi="Arial Narrow" w:cs="Times New Roman"/>
          <w:b/>
          <w:color w:val="FF0000"/>
          <w:spacing w:val="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BB7914" w:rsidRPr="00702074" w:rsidRDefault="00BB7914" w:rsidP="00255C2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2074">
        <w:rPr>
          <w:rFonts w:ascii="Arial Narrow" w:hAnsi="Arial Narrow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(часть 1)</w:t>
      </w:r>
    </w:p>
    <w:p w:rsidR="002E4A02" w:rsidRPr="00255C2D" w:rsidRDefault="002E4A02" w:rsidP="00027F23">
      <w:pPr>
        <w:spacing w:after="0" w:line="240" w:lineRule="auto"/>
        <w:ind w:firstLine="284"/>
        <w:jc w:val="center"/>
        <w:rPr>
          <w:rFonts w:ascii="Arial Narrow" w:hAnsi="Arial Narrow" w:cs="Times New Roman"/>
        </w:rPr>
      </w:pPr>
    </w:p>
    <w:p w:rsidR="00055572" w:rsidRPr="00702074" w:rsidRDefault="00027F23" w:rsidP="00027F23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702074">
        <w:rPr>
          <w:rFonts w:ascii="Arial Narrow" w:hAnsi="Arial Narrow" w:cs="Times New Roman"/>
          <w:color w:val="632423" w:themeColor="accent2" w:themeShade="80"/>
        </w:rPr>
        <w:t xml:space="preserve">Детские инфекции – так называют группу инфекционных болезней, которые люди переносят в основном в детстве. </w:t>
      </w:r>
      <w:r w:rsidR="00792E74" w:rsidRPr="00702074">
        <w:rPr>
          <w:rFonts w:ascii="Arial Narrow" w:hAnsi="Arial Narrow" w:cs="Times New Roman"/>
          <w:color w:val="632423" w:themeColor="accent2" w:themeShade="80"/>
        </w:rPr>
        <w:t xml:space="preserve">                                        </w:t>
      </w:r>
    </w:p>
    <w:p w:rsidR="00027F23" w:rsidRPr="00702074" w:rsidRDefault="00FA4508" w:rsidP="00027F23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702074">
        <w:rPr>
          <w:rFonts w:ascii="Arial Narrow" w:hAnsi="Arial Narrow" w:cs="Times New Roman"/>
          <w:noProof/>
          <w:color w:val="632423" w:themeColor="accent2" w:themeShade="80"/>
          <w:lang w:eastAsia="ru-RU"/>
        </w:rPr>
        <w:drawing>
          <wp:anchor distT="0" distB="0" distL="114300" distR="114300" simplePos="0" relativeHeight="251663360" behindDoc="1" locked="0" layoutInCell="1" allowOverlap="1" wp14:anchorId="4FE98E64" wp14:editId="4E08699E">
            <wp:simplePos x="0" y="0"/>
            <wp:positionH relativeFrom="column">
              <wp:posOffset>88265</wp:posOffset>
            </wp:positionH>
            <wp:positionV relativeFrom="paragraph">
              <wp:posOffset>306070</wp:posOffset>
            </wp:positionV>
            <wp:extent cx="1518285" cy="1134110"/>
            <wp:effectExtent l="57150" t="57150" r="62865" b="46990"/>
            <wp:wrapThrough wrapText="bothSides">
              <wp:wrapPolygon edited="0">
                <wp:start x="-813" y="-1088"/>
                <wp:lineTo x="-813" y="22132"/>
                <wp:lineTo x="22223" y="22132"/>
                <wp:lineTo x="22223" y="-1088"/>
                <wp:lineTo x="-813" y="-1088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34110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balanced" dir="t"/>
                    </a:scene3d>
                    <a:sp3d extrusionH="76200" contourW="12700" prstMaterial="plastic">
                      <a:bevelT w="152400" h="50800" prst="softRound"/>
                      <a:bevelB w="152400" h="50800" prst="softRound"/>
                      <a:extrusionClr>
                        <a:srgbClr val="FFCCFF"/>
                      </a:extrusionClr>
                      <a:contourClr>
                        <a:srgbClr val="FFCC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F23" w:rsidRPr="00702074">
        <w:rPr>
          <w:rFonts w:ascii="Arial Narrow" w:hAnsi="Arial Narrow" w:cs="Times New Roman"/>
          <w:color w:val="632423" w:themeColor="accent2" w:themeShade="80"/>
        </w:rPr>
        <w:t xml:space="preserve">Сейчас почти все детские инфекции – это управляемые инфекции, т.е. устраняемые с помощью вакцинации. </w:t>
      </w:r>
    </w:p>
    <w:p w:rsidR="00792E74" w:rsidRPr="00702074" w:rsidRDefault="00027F23" w:rsidP="00792E74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702074">
        <w:rPr>
          <w:rFonts w:ascii="Arial Narrow" w:hAnsi="Arial Narrow" w:cs="Times New Roman"/>
          <w:color w:val="632423" w:themeColor="accent2" w:themeShade="80"/>
        </w:rPr>
        <w:t xml:space="preserve">Во всем мире  вакцинация признана как наиболее эффективное и доступное средство в борьбе с инфекциями. </w:t>
      </w:r>
    </w:p>
    <w:p w:rsidR="00BB7914" w:rsidRDefault="00BB7914" w:rsidP="008D392C">
      <w:pPr>
        <w:spacing w:after="0" w:line="240" w:lineRule="auto"/>
        <w:rPr>
          <w:rFonts w:ascii="Arial Narrow" w:hAnsi="Arial Narrow" w:cs="Times New Roman"/>
          <w:i/>
          <w:sz w:val="28"/>
          <w:szCs w:val="28"/>
        </w:rPr>
      </w:pPr>
    </w:p>
    <w:p w:rsidR="00F061EA" w:rsidRPr="00702074" w:rsidRDefault="008D392C" w:rsidP="00F061EA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</w:t>
      </w:r>
      <w:r w:rsidR="00F061EA"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лановая вакцинация д</w:t>
      </w:r>
      <w:r w:rsidR="00027F23"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етям</w:t>
      </w:r>
      <w:r w:rsidR="00F061EA"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027F23"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F061EA" w:rsidRPr="00702074" w:rsidRDefault="00F061EA" w:rsidP="00F061EA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  соответствии с </w:t>
      </w:r>
    </w:p>
    <w:p w:rsidR="0004749A" w:rsidRPr="00702074" w:rsidRDefault="00F061EA" w:rsidP="00F061EA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Национальным календарем профилактических прививок,</w:t>
      </w:r>
    </w:p>
    <w:p w:rsidR="00F061EA" w:rsidRPr="00702074" w:rsidRDefault="00027F23" w:rsidP="00027F23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осуществляется </w:t>
      </w:r>
    </w:p>
    <w:p w:rsidR="00F061EA" w:rsidRPr="00702074" w:rsidRDefault="00027F23" w:rsidP="00027F23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 медицинской организации </w:t>
      </w:r>
    </w:p>
    <w:p w:rsidR="00F061EA" w:rsidRPr="00702074" w:rsidRDefault="00027F23" w:rsidP="00027F23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по месту жительства </w:t>
      </w:r>
    </w:p>
    <w:p w:rsidR="0004749A" w:rsidRPr="00702074" w:rsidRDefault="0004749A" w:rsidP="00027F23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БЕСПЛАТНО</w:t>
      </w:r>
      <w:r w:rsidR="00F061EA" w:rsidRPr="00702074">
        <w:rPr>
          <w:rFonts w:ascii="Arial Narrow" w:hAnsi="Arial Narrow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6F6108" w:rsidRPr="00255C2D" w:rsidRDefault="006F6108" w:rsidP="00027F23">
      <w:pPr>
        <w:spacing w:after="0" w:line="240" w:lineRule="auto"/>
        <w:ind w:firstLine="284"/>
        <w:jc w:val="center"/>
        <w:rPr>
          <w:rFonts w:ascii="Arial Narrow" w:hAnsi="Arial Narrow" w:cs="Times New Roman"/>
          <w:i/>
        </w:rPr>
      </w:pPr>
    </w:p>
    <w:p w:rsidR="00027F23" w:rsidRPr="003C401D" w:rsidRDefault="00027F23" w:rsidP="00027F23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>Для иммунопрофилактики используются только зарегистрированные в соответствии с законодательством Российской Федерации отечественные и зарубежные медицинские иммунобиологические препараты, которые подлежат обязательной сертификации.</w:t>
      </w:r>
    </w:p>
    <w:p w:rsidR="002E4A02" w:rsidRPr="00255C2D" w:rsidRDefault="002E4A02" w:rsidP="00027F23">
      <w:pPr>
        <w:spacing w:after="0" w:line="240" w:lineRule="auto"/>
        <w:ind w:firstLine="284"/>
        <w:jc w:val="both"/>
        <w:rPr>
          <w:rFonts w:ascii="Arial Narrow" w:hAnsi="Arial Narrow" w:cs="Times New Roman"/>
          <w:u w:val="single"/>
        </w:rPr>
      </w:pPr>
    </w:p>
    <w:p w:rsidR="00027F23" w:rsidRPr="00702074" w:rsidRDefault="00027F23" w:rsidP="00A73737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color w:val="FF0000"/>
        </w:rPr>
      </w:pPr>
      <w:r w:rsidRPr="00702074">
        <w:rPr>
          <w:rFonts w:ascii="Arial Narrow" w:hAnsi="Arial Narrow" w:cs="Times New Roman"/>
          <w:b/>
          <w:color w:val="FF0000"/>
        </w:rPr>
        <w:t>Корь</w:t>
      </w:r>
    </w:p>
    <w:p w:rsidR="005D14EE" w:rsidRPr="00255C2D" w:rsidRDefault="005D14EE" w:rsidP="00027F23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</w:p>
    <w:p w:rsidR="00DC49CE" w:rsidRPr="003C401D" w:rsidRDefault="00027F23" w:rsidP="00027F23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 xml:space="preserve">Острая вирусная инфекция, которая распространяется воздушно-капельным путем. Источник – больной человек. Инкубационный период (период времени с момента попадания возбудителя в организм </w:t>
      </w:r>
    </w:p>
    <w:p w:rsidR="00FA4508" w:rsidRDefault="00FA4508" w:rsidP="00DC49CE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3C401D" w:rsidRDefault="003C401D" w:rsidP="00DC49CE">
      <w:pPr>
        <w:spacing w:after="0" w:line="240" w:lineRule="auto"/>
        <w:jc w:val="both"/>
        <w:rPr>
          <w:rFonts w:ascii="Arial Narrow" w:hAnsi="Arial Narrow" w:cs="Times New Roman"/>
          <w:color w:val="632423" w:themeColor="accent2" w:themeShade="80"/>
        </w:rPr>
      </w:pPr>
    </w:p>
    <w:p w:rsidR="003C401D" w:rsidRDefault="003C401D" w:rsidP="00DC49CE">
      <w:pPr>
        <w:spacing w:after="0" w:line="240" w:lineRule="auto"/>
        <w:jc w:val="both"/>
        <w:rPr>
          <w:rFonts w:ascii="Arial Narrow" w:hAnsi="Arial Narrow" w:cs="Times New Roman"/>
          <w:color w:val="632423" w:themeColor="accent2" w:themeShade="80"/>
        </w:rPr>
      </w:pPr>
    </w:p>
    <w:p w:rsidR="00027F23" w:rsidRPr="003C401D" w:rsidRDefault="00027F23" w:rsidP="00DC49CE">
      <w:pPr>
        <w:spacing w:after="0" w:line="240" w:lineRule="auto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 xml:space="preserve">человека до появления первых симптомов заболевания)  – 8-21 день. </w:t>
      </w:r>
    </w:p>
    <w:p w:rsidR="00027F23" w:rsidRPr="003C401D" w:rsidRDefault="008D392C" w:rsidP="00FA4508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noProof/>
          <w:color w:val="632423" w:themeColor="accent2" w:themeShade="80"/>
          <w:lang w:eastAsia="ru-RU"/>
        </w:rPr>
        <w:drawing>
          <wp:anchor distT="0" distB="0" distL="114300" distR="114300" simplePos="0" relativeHeight="251662336" behindDoc="1" locked="0" layoutInCell="1" allowOverlap="1" wp14:anchorId="7CE11AE7" wp14:editId="62D21BE2">
            <wp:simplePos x="0" y="0"/>
            <wp:positionH relativeFrom="column">
              <wp:posOffset>3737610</wp:posOffset>
            </wp:positionH>
            <wp:positionV relativeFrom="paragraph">
              <wp:posOffset>927735</wp:posOffset>
            </wp:positionV>
            <wp:extent cx="2534285" cy="1184275"/>
            <wp:effectExtent l="57150" t="57150" r="56515" b="53975"/>
            <wp:wrapThrough wrapText="bothSides">
              <wp:wrapPolygon edited="0">
                <wp:start x="-487" y="-1042"/>
                <wp:lineTo x="-487" y="22237"/>
                <wp:lineTo x="21919" y="22237"/>
                <wp:lineTo x="21919" y="-1042"/>
                <wp:lineTo x="-487" y="-1042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184275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balanced" dir="t"/>
                    </a:scene3d>
                    <a:sp3d extrusionH="76200" contourW="12700" prstMaterial="plastic">
                      <a:bevelT w="152400" h="50800" prst="softRound"/>
                      <a:bevelB w="152400" h="50800" prst="softRound"/>
                      <a:extrusionClr>
                        <a:srgbClr val="FFCCFF"/>
                      </a:extrusionClr>
                      <a:contourClr>
                        <a:srgbClr val="FFCC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01D">
        <w:rPr>
          <w:rFonts w:ascii="Arial Narrow" w:hAnsi="Arial Narrow" w:cs="Times New Roman"/>
          <w:noProof/>
          <w:color w:val="632423" w:themeColor="accent2" w:themeShade="80"/>
          <w:lang w:eastAsia="ru-RU"/>
        </w:rPr>
        <w:drawing>
          <wp:anchor distT="0" distB="0" distL="114300" distR="114300" simplePos="0" relativeHeight="251664384" behindDoc="1" locked="0" layoutInCell="1" allowOverlap="1" wp14:anchorId="45FA090C" wp14:editId="2439F40B">
            <wp:simplePos x="0" y="0"/>
            <wp:positionH relativeFrom="column">
              <wp:posOffset>22225</wp:posOffset>
            </wp:positionH>
            <wp:positionV relativeFrom="paragraph">
              <wp:posOffset>1148080</wp:posOffset>
            </wp:positionV>
            <wp:extent cx="1724025" cy="1400175"/>
            <wp:effectExtent l="57150" t="57150" r="47625" b="47625"/>
            <wp:wrapThrough wrapText="bothSides">
              <wp:wrapPolygon edited="0">
                <wp:start x="-716" y="-882"/>
                <wp:lineTo x="-716" y="22041"/>
                <wp:lineTo x="21958" y="22041"/>
                <wp:lineTo x="21958" y="-882"/>
                <wp:lineTo x="-716" y="-882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00175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balanced" dir="t"/>
                    </a:scene3d>
                    <a:sp3d extrusionH="76200" contourW="12700" prstMaterial="plastic">
                      <a:bevelT w="152400" h="50800" prst="softRound"/>
                      <a:bevelB w="152400" h="50800" prst="softRound"/>
                      <a:extrusionClr>
                        <a:srgbClr val="FFCCFF"/>
                      </a:extrusionClr>
                      <a:contourClr>
                        <a:srgbClr val="FFCC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C9" w:rsidRPr="003C401D">
        <w:rPr>
          <w:rFonts w:ascii="Arial Narrow" w:hAnsi="Arial Narrow" w:cs="Times New Roman"/>
          <w:color w:val="632423" w:themeColor="accent2" w:themeShade="80"/>
        </w:rPr>
        <w:t xml:space="preserve">Начинается корь с повышения температуры до 38,5-39°С, насморка, сухого кашля, светобоязни.  На 4-5 день болезни возникает сыпь – мелкие розовые пятна. </w:t>
      </w:r>
      <w:r w:rsidR="00027F23" w:rsidRPr="003C401D">
        <w:rPr>
          <w:rFonts w:ascii="Arial Narrow" w:hAnsi="Arial Narrow" w:cs="Times New Roman"/>
          <w:color w:val="632423" w:themeColor="accent2" w:themeShade="80"/>
        </w:rPr>
        <w:t>Первые элементы появляются за ушами, на спинке носа. К концу первых суток сыпь покрывает шею и все  лицо,   локализуется на груди и верхней части спины, на вторые сутки распространяется на туловище, а на третьи – покрывает руки и ноги.</w:t>
      </w:r>
    </w:p>
    <w:p w:rsidR="00027F23" w:rsidRPr="003C401D" w:rsidRDefault="00027F23" w:rsidP="00027F23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>Больной заразен с последних дней инкубационного периода (последние 2 дня) до 4-го дня высыпаний.</w:t>
      </w:r>
    </w:p>
    <w:p w:rsidR="00027F23" w:rsidRPr="003C401D" w:rsidRDefault="00027F23" w:rsidP="00027F23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>Частое осложнение кори – пневмония.  Тяжелое осложнение – поражение центральной нервной системы (энцефалит, менингоэнцефалит), зрительного и слухового нерв</w:t>
      </w:r>
      <w:r w:rsidR="00F061EA" w:rsidRPr="003C401D">
        <w:rPr>
          <w:rFonts w:ascii="Arial Narrow" w:hAnsi="Arial Narrow" w:cs="Times New Roman"/>
          <w:color w:val="632423" w:themeColor="accent2" w:themeShade="80"/>
        </w:rPr>
        <w:t>ов</w:t>
      </w:r>
      <w:r w:rsidRPr="003C401D">
        <w:rPr>
          <w:rFonts w:ascii="Arial Narrow" w:hAnsi="Arial Narrow" w:cs="Times New Roman"/>
          <w:color w:val="632423" w:themeColor="accent2" w:themeShade="80"/>
        </w:rPr>
        <w:t>. Корь опасна для беременных, в 20% случаев происходит выкидыш или возникают пороки развития  плода.</w:t>
      </w:r>
    </w:p>
    <w:p w:rsidR="00027F23" w:rsidRPr="003C401D" w:rsidRDefault="00027F23" w:rsidP="00027F23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 xml:space="preserve">Перенесенная корь сказывается на нервной системе. Ребенок становится капризным,  раздражительным, быстро утомляется. Школьников </w:t>
      </w:r>
      <w:r w:rsidR="00F061EA" w:rsidRPr="003C401D">
        <w:rPr>
          <w:rFonts w:ascii="Arial Narrow" w:hAnsi="Arial Narrow" w:cs="Times New Roman"/>
          <w:color w:val="632423" w:themeColor="accent2" w:themeShade="80"/>
        </w:rPr>
        <w:t>необходимо</w:t>
      </w:r>
      <w:r w:rsidRPr="003C401D">
        <w:rPr>
          <w:rFonts w:ascii="Arial Narrow" w:hAnsi="Arial Narrow" w:cs="Times New Roman"/>
          <w:color w:val="632423" w:themeColor="accent2" w:themeShade="80"/>
        </w:rPr>
        <w:t xml:space="preserve"> на 2-3 недели освободить от перегрузок,  ребенку дошкольного возраста продлить сон,  прогулки.</w:t>
      </w:r>
    </w:p>
    <w:p w:rsidR="00027F23" w:rsidRPr="003C401D" w:rsidRDefault="00027F23" w:rsidP="00027F23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>Иммунизация против кори осуществляется не только детям, но и взрослым до 35 лет.</w:t>
      </w:r>
    </w:p>
    <w:p w:rsidR="002E4A02" w:rsidRPr="00255C2D" w:rsidRDefault="002E4A02" w:rsidP="00027F23">
      <w:pPr>
        <w:spacing w:after="0" w:line="240" w:lineRule="auto"/>
        <w:ind w:firstLine="284"/>
        <w:jc w:val="both"/>
        <w:rPr>
          <w:rFonts w:ascii="Arial Narrow" w:hAnsi="Arial Narrow" w:cs="Times New Roman"/>
          <w:u w:val="single"/>
        </w:rPr>
      </w:pPr>
    </w:p>
    <w:p w:rsidR="00027F23" w:rsidRPr="00702074" w:rsidRDefault="00027F23" w:rsidP="005D14EE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color w:val="FF0000"/>
        </w:rPr>
      </w:pPr>
      <w:r w:rsidRPr="00702074">
        <w:rPr>
          <w:rFonts w:ascii="Arial Narrow" w:hAnsi="Arial Narrow" w:cs="Times New Roman"/>
          <w:b/>
          <w:color w:val="FF0000"/>
        </w:rPr>
        <w:t>Коклюш</w:t>
      </w:r>
    </w:p>
    <w:p w:rsidR="005D14EE" w:rsidRPr="00255C2D" w:rsidRDefault="005D14EE" w:rsidP="00027F23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</w:p>
    <w:p w:rsidR="00DC49CE" w:rsidRPr="003C401D" w:rsidRDefault="00027F23" w:rsidP="00027F23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>Острая бактериальная инфекция, которая передается воздушно-капельным путем и вызывает мучительный кашель. Источник заражения – больной человек. Инкубационный период – 3-14 дней.</w:t>
      </w:r>
      <w:r w:rsidRPr="003C401D">
        <w:rPr>
          <w:rFonts w:ascii="Arial Narrow" w:hAnsi="Arial Narrow"/>
          <w:color w:val="632423" w:themeColor="accent2" w:themeShade="80"/>
        </w:rPr>
        <w:t xml:space="preserve"> </w:t>
      </w:r>
      <w:r w:rsidRPr="003C401D">
        <w:rPr>
          <w:rFonts w:ascii="Arial Narrow" w:hAnsi="Arial Narrow" w:cs="Times New Roman"/>
          <w:color w:val="632423" w:themeColor="accent2" w:themeShade="80"/>
        </w:rPr>
        <w:t xml:space="preserve">Пациент </w:t>
      </w:r>
    </w:p>
    <w:p w:rsidR="00DC49CE" w:rsidRDefault="00027F23" w:rsidP="003C401D">
      <w:pPr>
        <w:spacing w:after="0" w:line="240" w:lineRule="auto"/>
        <w:jc w:val="both"/>
        <w:rPr>
          <w:rFonts w:ascii="Arial Narrow" w:hAnsi="Arial Narrow" w:cs="Times New Roman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>опасен для окружающих людей на протяжении 30 дней с момента проявления первых симптомов болезни</w:t>
      </w:r>
    </w:p>
    <w:p w:rsidR="00FA4508" w:rsidRDefault="00FA4508" w:rsidP="00027F23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</w:p>
    <w:p w:rsidR="003C401D" w:rsidRDefault="003C401D" w:rsidP="00027F23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</w:p>
    <w:p w:rsidR="00027F23" w:rsidRPr="003C401D" w:rsidRDefault="00027F23" w:rsidP="00027F23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 xml:space="preserve">Весь период болезни можно подразделить на три периода: </w:t>
      </w:r>
    </w:p>
    <w:p w:rsidR="0004749A" w:rsidRPr="003C401D" w:rsidRDefault="00027F23" w:rsidP="00F8707C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 xml:space="preserve">Первый период длится от трех дней  до двух недель и характеризуется упорным сухим кашлем, который постепенно усиливается. Может наблюдаться насморк, конъюнктивит и незначительное повышение температуры.  </w:t>
      </w:r>
    </w:p>
    <w:p w:rsidR="00027F23" w:rsidRPr="003C401D" w:rsidRDefault="00027F23" w:rsidP="0062747F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>Второй период длится 14-35 дней  и  характеризуется кашлевыми приступами. Приступы могут случаться до 30 раз в день. Приступы кашля приводят к физической усталости. Возможно появление одышки. В некоторых случаях сопровождается кратковременной остановкой дыхания (апноэ), что может трагично закончиться для малышей младше шести месяцев.</w:t>
      </w:r>
    </w:p>
    <w:p w:rsidR="00027F23" w:rsidRPr="003C401D" w:rsidRDefault="00027F23" w:rsidP="00027F23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 xml:space="preserve">Третий период – период разрешения. Кашель становится продуктивным, т.е. с отделением слизистой мокроты. Период может затягиваться до нескольких месяцев и сопровождаться периодическим покашливанием и </w:t>
      </w:r>
      <w:r w:rsidR="00F061EA" w:rsidRPr="003C401D">
        <w:rPr>
          <w:rFonts w:ascii="Arial Narrow" w:hAnsi="Arial Narrow" w:cs="Times New Roman"/>
          <w:color w:val="632423" w:themeColor="accent2" w:themeShade="80"/>
        </w:rPr>
        <w:t xml:space="preserve">повышенной </w:t>
      </w:r>
      <w:r w:rsidRPr="003C401D">
        <w:rPr>
          <w:rFonts w:ascii="Arial Narrow" w:hAnsi="Arial Narrow" w:cs="Times New Roman"/>
          <w:color w:val="632423" w:themeColor="accent2" w:themeShade="80"/>
        </w:rPr>
        <w:t>нервной возбудимостью.</w:t>
      </w:r>
    </w:p>
    <w:p w:rsidR="00027F23" w:rsidRPr="003C401D" w:rsidRDefault="00027F23" w:rsidP="00027F23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>Самые частые осложнения – это заболевания дыхательной систем</w:t>
      </w:r>
      <w:r w:rsidR="00F061EA" w:rsidRPr="003C401D">
        <w:rPr>
          <w:rFonts w:ascii="Arial Narrow" w:hAnsi="Arial Narrow" w:cs="Times New Roman"/>
          <w:color w:val="632423" w:themeColor="accent2" w:themeShade="80"/>
        </w:rPr>
        <w:t xml:space="preserve">ы: бронхит, пневмония, плеврит </w:t>
      </w:r>
      <w:r w:rsidRPr="003C401D">
        <w:rPr>
          <w:rFonts w:ascii="Arial Narrow" w:hAnsi="Arial Narrow" w:cs="Times New Roman"/>
          <w:color w:val="632423" w:themeColor="accent2" w:themeShade="80"/>
        </w:rPr>
        <w:t>и др.</w:t>
      </w:r>
    </w:p>
    <w:p w:rsidR="00792E74" w:rsidRPr="003C401D" w:rsidRDefault="00792E74" w:rsidP="00027F23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</w:p>
    <w:p w:rsidR="00792E74" w:rsidRPr="00702074" w:rsidRDefault="00792E74" w:rsidP="005D14EE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color w:val="FF0000"/>
        </w:rPr>
      </w:pPr>
      <w:r w:rsidRPr="00702074">
        <w:rPr>
          <w:rFonts w:ascii="Arial Narrow" w:hAnsi="Arial Narrow" w:cs="Times New Roman"/>
          <w:b/>
          <w:color w:val="FF0000"/>
        </w:rPr>
        <w:t>Инфекционный паротит (свинка)</w:t>
      </w:r>
    </w:p>
    <w:p w:rsidR="005D14EE" w:rsidRPr="00255C2D" w:rsidRDefault="005D14EE" w:rsidP="00792E74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</w:p>
    <w:p w:rsidR="00A974C9" w:rsidRPr="003C401D" w:rsidRDefault="00792E74" w:rsidP="00A974C9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>Острая вирусная инфекция,</w:t>
      </w:r>
      <w:r w:rsidRPr="003C401D">
        <w:rPr>
          <w:rFonts w:ascii="Arial Narrow" w:hAnsi="Arial Narrow"/>
          <w:color w:val="632423" w:themeColor="accent2" w:themeShade="80"/>
        </w:rPr>
        <w:t xml:space="preserve"> </w:t>
      </w:r>
      <w:r w:rsidRPr="003C401D">
        <w:rPr>
          <w:rFonts w:ascii="Arial Narrow" w:hAnsi="Arial Narrow" w:cs="Times New Roman"/>
          <w:color w:val="632423" w:themeColor="accent2" w:themeShade="80"/>
        </w:rPr>
        <w:t>которая передается воздушно-капельным путем, и вызывает</w:t>
      </w:r>
      <w:r w:rsidRPr="003C401D">
        <w:rPr>
          <w:rFonts w:ascii="Arial Narrow" w:hAnsi="Arial Narrow"/>
          <w:color w:val="632423" w:themeColor="accent2" w:themeShade="80"/>
        </w:rPr>
        <w:t xml:space="preserve"> </w:t>
      </w:r>
      <w:r w:rsidRPr="003C401D">
        <w:rPr>
          <w:rFonts w:ascii="Arial Narrow" w:hAnsi="Arial Narrow" w:cs="Times New Roman"/>
          <w:color w:val="632423" w:themeColor="accent2" w:themeShade="80"/>
        </w:rPr>
        <w:t xml:space="preserve">самое типичное </w:t>
      </w:r>
    </w:p>
    <w:p w:rsidR="00792E74" w:rsidRPr="003C401D" w:rsidRDefault="008D392C" w:rsidP="00055572">
      <w:pPr>
        <w:spacing w:after="0" w:line="240" w:lineRule="auto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noProof/>
          <w:color w:val="632423" w:themeColor="accent2" w:themeShade="80"/>
          <w:lang w:eastAsia="ru-RU"/>
        </w:rPr>
        <w:drawing>
          <wp:anchor distT="0" distB="0" distL="114300" distR="114300" simplePos="0" relativeHeight="251666432" behindDoc="1" locked="0" layoutInCell="1" allowOverlap="1" wp14:anchorId="4C34B4CB" wp14:editId="1D08B2A7">
            <wp:simplePos x="0" y="0"/>
            <wp:positionH relativeFrom="column">
              <wp:posOffset>3683635</wp:posOffset>
            </wp:positionH>
            <wp:positionV relativeFrom="paragraph">
              <wp:posOffset>-5485765</wp:posOffset>
            </wp:positionV>
            <wp:extent cx="1335405" cy="1548765"/>
            <wp:effectExtent l="57150" t="57150" r="55245" b="51435"/>
            <wp:wrapThrough wrapText="bothSides">
              <wp:wrapPolygon edited="0">
                <wp:start x="-924" y="-797"/>
                <wp:lineTo x="-924" y="22052"/>
                <wp:lineTo x="22185" y="22052"/>
                <wp:lineTo x="22185" y="-797"/>
                <wp:lineTo x="-924" y="-797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548765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balanced" dir="t"/>
                    </a:scene3d>
                    <a:sp3d extrusionH="76200" contourW="12700" prstMaterial="plastic">
                      <a:bevelT w="152400" h="50800" prst="softRound"/>
                      <a:bevelB w="152400" h="50800" prst="softRound"/>
                      <a:extrusionClr>
                        <a:srgbClr val="FFCCFF"/>
                      </a:extrusionClr>
                      <a:contourClr>
                        <a:srgbClr val="FFCC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E74" w:rsidRPr="003C401D">
        <w:rPr>
          <w:rFonts w:ascii="Arial Narrow" w:hAnsi="Arial Narrow" w:cs="Times New Roman"/>
          <w:color w:val="632423" w:themeColor="accent2" w:themeShade="80"/>
        </w:rPr>
        <w:t>про</w:t>
      </w:r>
      <w:r w:rsidR="00F8707C" w:rsidRPr="003C401D">
        <w:rPr>
          <w:rFonts w:ascii="Arial Narrow" w:hAnsi="Arial Narrow" w:cs="Times New Roman"/>
          <w:color w:val="632423" w:themeColor="accent2" w:themeShade="80"/>
        </w:rPr>
        <w:t xml:space="preserve">явление этого заболевания – это </w:t>
      </w:r>
      <w:r w:rsidR="00792E74" w:rsidRPr="003C401D">
        <w:rPr>
          <w:rFonts w:ascii="Arial Narrow" w:hAnsi="Arial Narrow" w:cs="Times New Roman"/>
          <w:color w:val="632423" w:themeColor="accent2" w:themeShade="80"/>
        </w:rPr>
        <w:t xml:space="preserve">воспаление </w:t>
      </w:r>
      <w:r w:rsidR="00F8707C" w:rsidRPr="003C401D">
        <w:rPr>
          <w:rFonts w:ascii="Arial Narrow" w:hAnsi="Arial Narrow" w:cs="Times New Roman"/>
          <w:color w:val="632423" w:themeColor="accent2" w:themeShade="80"/>
        </w:rPr>
        <w:t xml:space="preserve">  </w:t>
      </w:r>
      <w:r w:rsidR="0004749A" w:rsidRPr="003C401D">
        <w:rPr>
          <w:rFonts w:ascii="Arial Narrow" w:hAnsi="Arial Narrow" w:cs="Times New Roman"/>
          <w:color w:val="632423" w:themeColor="accent2" w:themeShade="80"/>
        </w:rPr>
        <w:t xml:space="preserve">                                                                           </w:t>
      </w:r>
      <w:r w:rsidR="00792E74" w:rsidRPr="003C401D">
        <w:rPr>
          <w:rFonts w:ascii="Arial Narrow" w:hAnsi="Arial Narrow" w:cs="Times New Roman"/>
          <w:color w:val="632423" w:themeColor="accent2" w:themeShade="80"/>
        </w:rPr>
        <w:t>слюнных желез, вследствие чего происходит их увеличение. Паротитом в основном болеют дети</w:t>
      </w:r>
      <w:r w:rsidR="008D42E2" w:rsidRPr="003C401D">
        <w:rPr>
          <w:rFonts w:ascii="Arial Narrow" w:hAnsi="Arial Narrow" w:cs="Times New Roman"/>
          <w:color w:val="632423" w:themeColor="accent2" w:themeShade="80"/>
        </w:rPr>
        <w:t xml:space="preserve"> от 3-15 </w:t>
      </w:r>
      <w:r w:rsidR="00792E74" w:rsidRPr="003C401D">
        <w:rPr>
          <w:rFonts w:ascii="Arial Narrow" w:hAnsi="Arial Narrow" w:cs="Times New Roman"/>
          <w:color w:val="632423" w:themeColor="accent2" w:themeShade="80"/>
        </w:rPr>
        <w:t>лет. Источник заражения – больной человек.</w:t>
      </w:r>
      <w:r w:rsidR="00792E74" w:rsidRPr="003C401D">
        <w:rPr>
          <w:rFonts w:ascii="Arial Narrow" w:hAnsi="Arial Narrow"/>
          <w:color w:val="632423" w:themeColor="accent2" w:themeShade="80"/>
        </w:rPr>
        <w:t xml:space="preserve">  </w:t>
      </w:r>
      <w:r w:rsidR="00792E74" w:rsidRPr="003C401D">
        <w:rPr>
          <w:rFonts w:ascii="Arial Narrow" w:hAnsi="Arial Narrow" w:cs="Times New Roman"/>
          <w:color w:val="632423" w:themeColor="accent2" w:themeShade="80"/>
        </w:rPr>
        <w:t>Инкубационный период – 12 - 23 дня.</w:t>
      </w:r>
    </w:p>
    <w:p w:rsidR="00055572" w:rsidRPr="003C401D" w:rsidRDefault="00055572" w:rsidP="00A974C9">
      <w:pPr>
        <w:spacing w:after="0" w:line="240" w:lineRule="auto"/>
        <w:jc w:val="both"/>
        <w:rPr>
          <w:rFonts w:ascii="Arial Narrow" w:hAnsi="Arial Narrow" w:cs="Times New Roman"/>
          <w:color w:val="632423" w:themeColor="accent2" w:themeShade="80"/>
        </w:rPr>
      </w:pPr>
    </w:p>
    <w:p w:rsidR="00055572" w:rsidRDefault="00055572" w:rsidP="00A974C9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AA37F5" w:rsidRPr="003C401D" w:rsidRDefault="008D392C" w:rsidP="00A974C9">
      <w:pPr>
        <w:spacing w:after="0" w:line="240" w:lineRule="auto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noProof/>
          <w:color w:val="632423" w:themeColor="accent2" w:themeShade="80"/>
          <w:lang w:eastAsia="ru-RU"/>
        </w:rPr>
        <w:drawing>
          <wp:anchor distT="0" distB="0" distL="114300" distR="114300" simplePos="0" relativeHeight="251665408" behindDoc="1" locked="0" layoutInCell="1" allowOverlap="1" wp14:anchorId="54964AE3" wp14:editId="24C3BCDC">
            <wp:simplePos x="0" y="0"/>
            <wp:positionH relativeFrom="column">
              <wp:posOffset>197485</wp:posOffset>
            </wp:positionH>
            <wp:positionV relativeFrom="paragraph">
              <wp:posOffset>123825</wp:posOffset>
            </wp:positionV>
            <wp:extent cx="1202055" cy="1544320"/>
            <wp:effectExtent l="57150" t="57150" r="55245" b="55880"/>
            <wp:wrapThrough wrapText="bothSides">
              <wp:wrapPolygon edited="0">
                <wp:start x="-1027" y="-799"/>
                <wp:lineTo x="-1027" y="22115"/>
                <wp:lineTo x="22250" y="22115"/>
                <wp:lineTo x="22250" y="-799"/>
                <wp:lineTo x="-1027" y="-799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544320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balanced" dir="t"/>
                    </a:scene3d>
                    <a:sp3d extrusionH="76200" contourW="12700" prstMaterial="plastic">
                      <a:bevelT w="152400" h="50800" prst="softRound"/>
                      <a:bevelB w="152400" h="50800" prst="softRound"/>
                      <a:extrusionClr>
                        <a:srgbClr val="FFCCFF"/>
                      </a:extrusionClr>
                      <a:contourClr>
                        <a:srgbClr val="FFCC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E74" w:rsidRPr="003C401D">
        <w:rPr>
          <w:rFonts w:ascii="Arial Narrow" w:hAnsi="Arial Narrow" w:cs="Times New Roman"/>
          <w:color w:val="632423" w:themeColor="accent2" w:themeShade="80"/>
        </w:rPr>
        <w:t>Заболевание начинается с повышения температуры до 38-39°С, головной боли. Позади ушной раковины появляется опухоль, сначала с одной, а через 1-2 дня и с другой стороны. Больной становится заразным за 1-2 дня до появления симптомов и выделяет вирус первые 5-7 дней болезни.</w:t>
      </w:r>
    </w:p>
    <w:p w:rsidR="00792E74" w:rsidRPr="003C401D" w:rsidRDefault="00792E74" w:rsidP="00792E74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 xml:space="preserve">Осложнения тяжелой формы инфекции: </w:t>
      </w:r>
    </w:p>
    <w:p w:rsidR="00792E74" w:rsidRPr="003C401D" w:rsidRDefault="00792E74" w:rsidP="00445429">
      <w:pPr>
        <w:spacing w:after="0" w:line="240" w:lineRule="auto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>У мальчиков-подростков нередко развивается еще и орхит – воспаление яичка. Тяжело протекающий орхит может привести к бесплодию.</w:t>
      </w:r>
    </w:p>
    <w:p w:rsidR="00C072F2" w:rsidRPr="003C401D" w:rsidRDefault="00C072F2" w:rsidP="00792E74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>При</w:t>
      </w:r>
      <w:r w:rsidR="00792E74" w:rsidRPr="003C401D">
        <w:rPr>
          <w:rFonts w:ascii="Arial Narrow" w:hAnsi="Arial Narrow" w:cs="Times New Roman"/>
          <w:color w:val="632423" w:themeColor="accent2" w:themeShade="80"/>
        </w:rPr>
        <w:t xml:space="preserve"> паротитной инфекции </w:t>
      </w:r>
      <w:r w:rsidRPr="003C401D">
        <w:rPr>
          <w:rFonts w:ascii="Arial Narrow" w:hAnsi="Arial Narrow" w:cs="Times New Roman"/>
          <w:color w:val="632423" w:themeColor="accent2" w:themeShade="80"/>
        </w:rPr>
        <w:t>нередко</w:t>
      </w:r>
      <w:r w:rsidR="00792E74" w:rsidRPr="003C401D">
        <w:rPr>
          <w:rFonts w:ascii="Arial Narrow" w:hAnsi="Arial Narrow" w:cs="Times New Roman"/>
          <w:color w:val="632423" w:themeColor="accent2" w:themeShade="80"/>
        </w:rPr>
        <w:t xml:space="preserve"> возникает  воспаление поджелудочной железы с </w:t>
      </w:r>
      <w:r w:rsidRPr="003C401D">
        <w:rPr>
          <w:rFonts w:ascii="Arial Narrow" w:hAnsi="Arial Narrow" w:cs="Times New Roman"/>
          <w:color w:val="632423" w:themeColor="accent2" w:themeShade="80"/>
        </w:rPr>
        <w:t>возможным</w:t>
      </w:r>
      <w:r w:rsidR="00792E74" w:rsidRPr="003C401D">
        <w:rPr>
          <w:rFonts w:ascii="Arial Narrow" w:hAnsi="Arial Narrow" w:cs="Times New Roman"/>
          <w:color w:val="632423" w:themeColor="accent2" w:themeShade="80"/>
        </w:rPr>
        <w:t xml:space="preserve"> развитием сахарного диабета</w:t>
      </w:r>
      <w:r w:rsidRPr="003C401D">
        <w:rPr>
          <w:rFonts w:ascii="Arial Narrow" w:hAnsi="Arial Narrow" w:cs="Times New Roman"/>
          <w:color w:val="632423" w:themeColor="accent2" w:themeShade="80"/>
        </w:rPr>
        <w:t xml:space="preserve"> в</w:t>
      </w:r>
      <w:r w:rsidR="008D392C" w:rsidRPr="003C401D">
        <w:rPr>
          <w:rFonts w:ascii="Arial Narrow" w:hAnsi="Arial Narrow" w:cs="Times New Roman"/>
          <w:color w:val="632423" w:themeColor="accent2" w:themeShade="80"/>
        </w:rPr>
        <w:t xml:space="preserve"> </w:t>
      </w:r>
      <w:r w:rsidRPr="003C401D">
        <w:rPr>
          <w:rFonts w:ascii="Arial Narrow" w:hAnsi="Arial Narrow" w:cs="Times New Roman"/>
          <w:color w:val="632423" w:themeColor="accent2" w:themeShade="80"/>
        </w:rPr>
        <w:t>дальне</w:t>
      </w:r>
      <w:r w:rsidR="008D392C" w:rsidRPr="003C401D">
        <w:rPr>
          <w:rFonts w:ascii="Arial Narrow" w:hAnsi="Arial Narrow" w:cs="Times New Roman"/>
          <w:color w:val="632423" w:themeColor="accent2" w:themeShade="80"/>
        </w:rPr>
        <w:t>й</w:t>
      </w:r>
      <w:r w:rsidRPr="003C401D">
        <w:rPr>
          <w:rFonts w:ascii="Arial Narrow" w:hAnsi="Arial Narrow" w:cs="Times New Roman"/>
          <w:color w:val="632423" w:themeColor="accent2" w:themeShade="80"/>
        </w:rPr>
        <w:t>шем.</w:t>
      </w:r>
    </w:p>
    <w:p w:rsidR="00792E74" w:rsidRPr="003C401D" w:rsidRDefault="00792E74" w:rsidP="00792E74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 xml:space="preserve">Поражения </w:t>
      </w:r>
      <w:r w:rsidR="00C072F2" w:rsidRPr="003C401D">
        <w:rPr>
          <w:rFonts w:ascii="Arial Narrow" w:hAnsi="Arial Narrow" w:cs="Times New Roman"/>
          <w:color w:val="632423" w:themeColor="accent2" w:themeShade="80"/>
        </w:rPr>
        <w:t xml:space="preserve">вирусом </w:t>
      </w:r>
      <w:r w:rsidRPr="003C401D">
        <w:rPr>
          <w:rFonts w:ascii="Arial Narrow" w:hAnsi="Arial Narrow" w:cs="Times New Roman"/>
          <w:color w:val="632423" w:themeColor="accent2" w:themeShade="80"/>
        </w:rPr>
        <w:t>нервной системы  иногда приводят к развитию  глухоты  или  падению зрения с последующей  слепотой.</w:t>
      </w:r>
    </w:p>
    <w:p w:rsidR="00792E74" w:rsidRPr="003C401D" w:rsidRDefault="00792E74" w:rsidP="00027F23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</w:p>
    <w:p w:rsidR="00AA37F5" w:rsidRPr="00702074" w:rsidRDefault="00AA37F5" w:rsidP="005D14EE">
      <w:pPr>
        <w:spacing w:after="0" w:line="240" w:lineRule="auto"/>
        <w:ind w:firstLine="284"/>
        <w:jc w:val="center"/>
        <w:rPr>
          <w:rFonts w:ascii="Arial Narrow" w:hAnsi="Arial Narrow" w:cs="Times New Roman"/>
          <w:b/>
          <w:color w:val="FF0000"/>
        </w:rPr>
      </w:pPr>
      <w:r w:rsidRPr="00702074">
        <w:rPr>
          <w:rFonts w:ascii="Arial Narrow" w:hAnsi="Arial Narrow" w:cs="Times New Roman"/>
          <w:b/>
          <w:color w:val="FF0000"/>
        </w:rPr>
        <w:t>Дифтерия</w:t>
      </w:r>
    </w:p>
    <w:p w:rsidR="005D14EE" w:rsidRPr="00255C2D" w:rsidRDefault="005D14EE" w:rsidP="00AA37F5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</w:p>
    <w:p w:rsidR="00055572" w:rsidRPr="003C401D" w:rsidRDefault="00AA37F5" w:rsidP="00F8707C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 xml:space="preserve">Острая бактериальная инфекция, передающаяся воздушно-капельным и контактным путями.  Источник заражения – больной человек или носитель (т.е. человек, зараженный дифтерийной </w:t>
      </w:r>
      <w:r w:rsidR="00F34CF0" w:rsidRPr="003C401D">
        <w:rPr>
          <w:rFonts w:ascii="Arial Narrow" w:hAnsi="Arial Narrow" w:cs="Times New Roman"/>
          <w:color w:val="632423" w:themeColor="accent2" w:themeShade="80"/>
        </w:rPr>
        <w:t>палочкой, но без  симптомов заболевания). Инкубационный период – 2-10 дней.</w:t>
      </w:r>
    </w:p>
    <w:p w:rsidR="00055572" w:rsidRPr="003C401D" w:rsidRDefault="00F34CF0" w:rsidP="00055572">
      <w:pPr>
        <w:spacing w:after="0" w:line="240" w:lineRule="auto"/>
        <w:ind w:firstLine="284"/>
        <w:jc w:val="both"/>
        <w:rPr>
          <w:rFonts w:ascii="Arial Narrow" w:hAnsi="Arial Narrow" w:cs="Times New Roman"/>
          <w:color w:val="632423" w:themeColor="accent2" w:themeShade="80"/>
        </w:rPr>
      </w:pPr>
      <w:r w:rsidRPr="003C401D">
        <w:rPr>
          <w:rFonts w:ascii="Arial Narrow" w:hAnsi="Arial Narrow" w:cs="Times New Roman"/>
          <w:color w:val="632423" w:themeColor="accent2" w:themeShade="80"/>
        </w:rPr>
        <w:t xml:space="preserve"> </w:t>
      </w:r>
      <w:r w:rsidR="00055572" w:rsidRPr="003C401D">
        <w:rPr>
          <w:rFonts w:ascii="Arial Narrow" w:hAnsi="Arial Narrow" w:cs="Times New Roman"/>
          <w:color w:val="632423" w:themeColor="accent2" w:themeShade="80"/>
        </w:rPr>
        <w:t>Болезнь начинается с повышения температуры тела, обычно не выше 38°С, появляются небольшая болезненность</w:t>
      </w:r>
      <w:r w:rsidR="00C072F2" w:rsidRPr="003C401D">
        <w:rPr>
          <w:rFonts w:ascii="Arial Narrow" w:hAnsi="Arial Narrow" w:cs="Times New Roman"/>
          <w:color w:val="632423" w:themeColor="accent2" w:themeShade="80"/>
        </w:rPr>
        <w:t>,</w:t>
      </w:r>
      <w:r w:rsidR="00055572" w:rsidRPr="003C401D">
        <w:rPr>
          <w:rFonts w:ascii="Arial Narrow" w:hAnsi="Arial Narrow" w:cs="Times New Roman"/>
          <w:color w:val="632423" w:themeColor="accent2" w:themeShade="80"/>
        </w:rPr>
        <w:t xml:space="preserve"> умеренное </w:t>
      </w:r>
      <w:r w:rsidR="00C072F2" w:rsidRPr="003C401D">
        <w:rPr>
          <w:rFonts w:ascii="Arial Narrow" w:hAnsi="Arial Narrow" w:cs="Times New Roman"/>
          <w:color w:val="632423" w:themeColor="accent2" w:themeShade="80"/>
        </w:rPr>
        <w:t>покраснение слизистых оболочек зева, в дальнейшем на миндалинах образуются плотные сероватые пленки, с трудом снимающиеся шпателем.</w:t>
      </w:r>
    </w:p>
    <w:sectPr w:rsidR="00055572" w:rsidRPr="003C401D" w:rsidSect="00A73737">
      <w:pgSz w:w="16838" w:h="11906" w:orient="landscape"/>
      <w:pgMar w:top="567" w:right="454" w:bottom="510" w:left="454" w:header="709" w:footer="709" w:gutter="0"/>
      <w:cols w:num="3" w:sep="1" w:space="565" w:equalWidth="0">
        <w:col w:w="4820" w:space="565"/>
        <w:col w:w="5074" w:space="566"/>
        <w:col w:w="490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23"/>
    <w:rsid w:val="00027F23"/>
    <w:rsid w:val="0004749A"/>
    <w:rsid w:val="00055572"/>
    <w:rsid w:val="00185F49"/>
    <w:rsid w:val="00255C2D"/>
    <w:rsid w:val="002E4A02"/>
    <w:rsid w:val="00336E37"/>
    <w:rsid w:val="003C401D"/>
    <w:rsid w:val="004130C8"/>
    <w:rsid w:val="00445429"/>
    <w:rsid w:val="00590D51"/>
    <w:rsid w:val="005D14EE"/>
    <w:rsid w:val="005F6CBF"/>
    <w:rsid w:val="0062747F"/>
    <w:rsid w:val="006E0122"/>
    <w:rsid w:val="006E7EBA"/>
    <w:rsid w:val="006F6108"/>
    <w:rsid w:val="00702074"/>
    <w:rsid w:val="00716F81"/>
    <w:rsid w:val="00717FFA"/>
    <w:rsid w:val="00792E74"/>
    <w:rsid w:val="00842D5D"/>
    <w:rsid w:val="00886AAE"/>
    <w:rsid w:val="008D392C"/>
    <w:rsid w:val="008D42E2"/>
    <w:rsid w:val="00A56F46"/>
    <w:rsid w:val="00A73737"/>
    <w:rsid w:val="00A974C9"/>
    <w:rsid w:val="00AA37F5"/>
    <w:rsid w:val="00BB7914"/>
    <w:rsid w:val="00C072F2"/>
    <w:rsid w:val="00CE26B4"/>
    <w:rsid w:val="00DC49CE"/>
    <w:rsid w:val="00E63FDF"/>
    <w:rsid w:val="00EE1E0D"/>
    <w:rsid w:val="00F061EA"/>
    <w:rsid w:val="00F34CF0"/>
    <w:rsid w:val="00F8707C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0D61C-EDAB-4A34-AEE9-FA0210B1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Насырова Анастасия Михайловн</cp:lastModifiedBy>
  <cp:revision>2</cp:revision>
  <cp:lastPrinted>2018-04-28T05:30:00Z</cp:lastPrinted>
  <dcterms:created xsi:type="dcterms:W3CDTF">2018-07-31T04:38:00Z</dcterms:created>
  <dcterms:modified xsi:type="dcterms:W3CDTF">2018-07-31T04:38:00Z</dcterms:modified>
</cp:coreProperties>
</file>